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17"/>
        <w:gridCol w:w="991"/>
        <w:gridCol w:w="15"/>
        <w:gridCol w:w="741"/>
        <w:gridCol w:w="504"/>
        <w:gridCol w:w="794"/>
        <w:gridCol w:w="594"/>
        <w:gridCol w:w="224"/>
        <w:gridCol w:w="188"/>
        <w:gridCol w:w="173"/>
        <w:gridCol w:w="903"/>
        <w:gridCol w:w="436"/>
        <w:gridCol w:w="19"/>
        <w:gridCol w:w="66"/>
        <w:gridCol w:w="562"/>
        <w:gridCol w:w="184"/>
        <w:gridCol w:w="88"/>
        <w:gridCol w:w="177"/>
        <w:gridCol w:w="976"/>
        <w:gridCol w:w="468"/>
        <w:gridCol w:w="98"/>
        <w:gridCol w:w="1559"/>
      </w:tblGrid>
      <w:tr w:rsidR="009A51AA" w:rsidRPr="00C44DD0" w:rsidTr="00C44DD0">
        <w:trPr>
          <w:jc w:val="center"/>
        </w:trPr>
        <w:tc>
          <w:tcPr>
            <w:tcW w:w="5000" w:type="pct"/>
            <w:gridSpan w:val="22"/>
            <w:tcBorders>
              <w:top w:val="single" w:sz="4" w:space="0" w:color="auto"/>
              <w:bottom w:val="single" w:sz="4" w:space="0" w:color="auto"/>
            </w:tcBorders>
          </w:tcPr>
          <w:p w:rsidR="00C44DD0" w:rsidRDefault="009A51AA" w:rsidP="00C44DD0">
            <w:pPr>
              <w:pStyle w:val="Heading3"/>
              <w:tabs>
                <w:tab w:val="left" w:pos="5232"/>
              </w:tabs>
              <w:spacing w:before="0" w:after="0"/>
              <w:rPr>
                <w:rFonts w:ascii="Calibri" w:hAnsi="Calibri" w:cs="Calibri"/>
                <w:sz w:val="28"/>
                <w:szCs w:val="28"/>
              </w:rPr>
            </w:pPr>
            <w:r w:rsidRPr="00C44DD0">
              <w:rPr>
                <w:rFonts w:ascii="Calibri" w:hAnsi="Calibri" w:cs="Calibri"/>
                <w:sz w:val="28"/>
                <w:szCs w:val="28"/>
              </w:rPr>
              <w:t>WEBCWS REGISTRATION FORM</w:t>
            </w:r>
          </w:p>
          <w:p w:rsidR="009A51AA" w:rsidRPr="00C44DD0" w:rsidRDefault="009A51AA" w:rsidP="00C44DD0">
            <w:pPr>
              <w:pStyle w:val="Heading3"/>
              <w:tabs>
                <w:tab w:val="left" w:pos="5232"/>
              </w:tabs>
              <w:spacing w:before="0" w:after="0"/>
              <w:rPr>
                <w:rFonts w:ascii="Calibri" w:hAnsi="Calibri" w:cs="Calibri"/>
                <w:sz w:val="18"/>
                <w:szCs w:val="18"/>
              </w:rPr>
            </w:pPr>
            <w:r w:rsidRPr="00C44DD0">
              <w:rPr>
                <w:rFonts w:ascii="Calibri" w:hAnsi="Calibri" w:cs="Calibri"/>
                <w:b w:val="0"/>
                <w:position w:val="6"/>
                <w:sz w:val="18"/>
                <w:szCs w:val="18"/>
              </w:rPr>
              <w:t xml:space="preserve"> Unit 501 Pearl Bank Center, 146 Valero St.,</w:t>
            </w:r>
            <w:r w:rsidRPr="00C44DD0">
              <w:rPr>
                <w:rFonts w:ascii="Calibri" w:hAnsi="Calibri" w:cs="Calibri"/>
                <w:position w:val="6"/>
                <w:sz w:val="18"/>
                <w:szCs w:val="18"/>
              </w:rPr>
              <w:t xml:space="preserve"> </w:t>
            </w:r>
            <w:r w:rsidRPr="00C44DD0">
              <w:rPr>
                <w:rFonts w:ascii="Calibri" w:hAnsi="Calibri" w:cs="Calibri"/>
                <w:b w:val="0"/>
                <w:position w:val="6"/>
                <w:sz w:val="18"/>
                <w:szCs w:val="18"/>
              </w:rPr>
              <w:t xml:space="preserve">Salcedo Village, Makati 1227, Philippines       </w:t>
            </w:r>
            <w:r w:rsidR="00C64909" w:rsidRPr="00C44DD0">
              <w:rPr>
                <w:rFonts w:ascii="Calibri" w:hAnsi="Calibri" w:cs="Calibri"/>
                <w:b w:val="0"/>
                <w:position w:val="6"/>
                <w:sz w:val="18"/>
                <w:szCs w:val="18"/>
              </w:rPr>
              <w:t xml:space="preserve"> </w:t>
            </w:r>
            <w:r w:rsidR="00C44DD0" w:rsidRPr="00C44DD0">
              <w:rPr>
                <w:rFonts w:ascii="Calibri" w:hAnsi="Calibri" w:cs="Calibri"/>
                <w:b w:val="0"/>
                <w:position w:val="6"/>
                <w:sz w:val="18"/>
                <w:szCs w:val="18"/>
              </w:rPr>
              <w:t xml:space="preserve">                                                  </w:t>
            </w:r>
            <w:r w:rsidR="00C64909" w:rsidRPr="00C44DD0">
              <w:rPr>
                <w:rFonts w:ascii="Calibri" w:hAnsi="Calibri" w:cs="Calibri"/>
                <w:b w:val="0"/>
                <w:position w:val="6"/>
                <w:sz w:val="18"/>
                <w:szCs w:val="18"/>
              </w:rPr>
              <w:t xml:space="preserve">                                                  </w:t>
            </w:r>
            <w:r w:rsidRPr="00C44DD0">
              <w:rPr>
                <w:rFonts w:ascii="Calibri" w:hAnsi="Calibri" w:cs="Calibri"/>
                <w:b w:val="0"/>
                <w:position w:val="6"/>
                <w:sz w:val="18"/>
                <w:szCs w:val="18"/>
              </w:rPr>
              <w:t xml:space="preserve">                                         </w:t>
            </w:r>
            <w:r w:rsidR="00C64909" w:rsidRPr="00C44DD0">
              <w:rPr>
                <w:rFonts w:ascii="Calibri" w:hAnsi="Calibri" w:cs="Calibri"/>
                <w:b w:val="0"/>
                <w:position w:val="6"/>
                <w:sz w:val="18"/>
                <w:szCs w:val="18"/>
              </w:rPr>
              <w:t xml:space="preserve"> </w:t>
            </w:r>
            <w:r w:rsidRPr="00C44DD0">
              <w:rPr>
                <w:rFonts w:ascii="Calibri" w:hAnsi="Calibri" w:cs="Calibri"/>
                <w:b w:val="0"/>
                <w:position w:val="6"/>
                <w:sz w:val="18"/>
                <w:szCs w:val="18"/>
              </w:rPr>
              <w:t xml:space="preserve">                        Marketing: (02)843-2792 Customer Service: (02)752-1188  Fax: (02) 843-8160 URL: </w:t>
            </w:r>
            <w:hyperlink r:id="rId8" w:history="1">
              <w:r w:rsidRPr="00C44DD0">
                <w:rPr>
                  <w:rFonts w:ascii="Calibri" w:hAnsi="Calibri" w:cs="Calibri"/>
                  <w:b w:val="0"/>
                  <w:position w:val="6"/>
                  <w:sz w:val="18"/>
                  <w:szCs w:val="18"/>
                  <w:u w:val="single"/>
                </w:rPr>
                <w:t>www.intercommerce.com.ph</w:t>
              </w:r>
            </w:hyperlink>
            <w:r w:rsidRPr="00C44DD0">
              <w:rPr>
                <w:rFonts w:ascii="Calibri" w:hAnsi="Calibri" w:cs="Calibri"/>
                <w:b w:val="0"/>
                <w:position w:val="6"/>
                <w:sz w:val="18"/>
                <w:szCs w:val="18"/>
              </w:rPr>
              <w:t xml:space="preserve">  </w:t>
            </w:r>
          </w:p>
        </w:tc>
      </w:tr>
      <w:tr w:rsidR="00C64909" w:rsidRPr="00C44DD0" w:rsidTr="002D488B">
        <w:trPr>
          <w:jc w:val="center"/>
        </w:trPr>
        <w:tc>
          <w:tcPr>
            <w:tcW w:w="1248" w:type="pct"/>
            <w:gridSpan w:val="4"/>
            <w:tcBorders>
              <w:top w:val="single" w:sz="4" w:space="0" w:color="auto"/>
              <w:left w:val="single" w:sz="4" w:space="0" w:color="auto"/>
              <w:bottom w:val="single" w:sz="4" w:space="0" w:color="auto"/>
              <w:right w:val="nil"/>
            </w:tcBorders>
          </w:tcPr>
          <w:p w:rsidR="00C64909" w:rsidRPr="00C44DD0" w:rsidRDefault="00C64909" w:rsidP="005F538F">
            <w:pPr>
              <w:tabs>
                <w:tab w:val="left" w:pos="-90"/>
                <w:tab w:val="left" w:pos="5232"/>
              </w:tabs>
              <w:rPr>
                <w:rFonts w:ascii="Calibri" w:hAnsi="Calibri" w:cs="Calibri"/>
                <w:b/>
                <w:color w:val="000000"/>
                <w:sz w:val="20"/>
                <w:szCs w:val="20"/>
              </w:rPr>
            </w:pPr>
            <w:r w:rsidRPr="00C44DD0">
              <w:rPr>
                <w:rFonts w:ascii="Calibri" w:hAnsi="Calibri" w:cs="Calibri"/>
                <w:b/>
                <w:color w:val="000000"/>
                <w:sz w:val="20"/>
                <w:szCs w:val="20"/>
              </w:rPr>
              <w:t xml:space="preserve">Client Type: </w:t>
            </w:r>
            <w:r w:rsidR="005F538F">
              <w:rPr>
                <w:rFonts w:ascii="Calibri" w:hAnsi="Calibri" w:cs="Calibri"/>
                <w:b/>
                <w:color w:val="000000"/>
                <w:sz w:val="20"/>
                <w:szCs w:val="20"/>
              </w:rPr>
              <w:t xml:space="preserve"> </w:t>
            </w:r>
            <w:r w:rsidR="005F538F">
              <w:rPr>
                <w:rFonts w:ascii="Webdings" w:hAnsi="Webdings" w:cs="Calibri"/>
                <w:b/>
                <w:color w:val="000000"/>
              </w:rPr>
              <w:t></w:t>
            </w:r>
            <w:r w:rsidRPr="00C44DD0">
              <w:rPr>
                <w:rFonts w:ascii="Calibri" w:hAnsi="Calibri" w:cs="Calibri"/>
                <w:sz w:val="20"/>
                <w:szCs w:val="20"/>
              </w:rPr>
              <w:t xml:space="preserve"> Importer</w:t>
            </w:r>
          </w:p>
        </w:tc>
        <w:tc>
          <w:tcPr>
            <w:tcW w:w="608" w:type="pct"/>
            <w:gridSpan w:val="2"/>
            <w:tcBorders>
              <w:top w:val="single" w:sz="4" w:space="0" w:color="auto"/>
              <w:left w:val="nil"/>
              <w:bottom w:val="single" w:sz="4" w:space="0" w:color="auto"/>
              <w:right w:val="nil"/>
            </w:tcBorders>
          </w:tcPr>
          <w:p w:rsidR="00C64909" w:rsidRPr="00C44DD0" w:rsidRDefault="005F538F" w:rsidP="00C64909">
            <w:pPr>
              <w:tabs>
                <w:tab w:val="left" w:pos="1656"/>
                <w:tab w:val="left" w:pos="5232"/>
              </w:tabs>
              <w:rPr>
                <w:rFonts w:ascii="Calibri" w:hAnsi="Calibri" w:cs="Calibri"/>
                <w:b/>
                <w:color w:val="000000"/>
                <w:sz w:val="20"/>
                <w:szCs w:val="20"/>
              </w:rPr>
            </w:pPr>
            <w:r>
              <w:rPr>
                <w:rFonts w:ascii="Webdings" w:hAnsi="Webdings" w:cs="Calibri"/>
              </w:rPr>
              <w:t></w:t>
            </w:r>
            <w:r w:rsidR="00C64909" w:rsidRPr="00C44DD0">
              <w:rPr>
                <w:rFonts w:ascii="Calibri" w:hAnsi="Calibri" w:cs="Calibri"/>
                <w:sz w:val="20"/>
                <w:szCs w:val="20"/>
              </w:rPr>
              <w:t xml:space="preserve"> Exporter</w:t>
            </w:r>
          </w:p>
        </w:tc>
        <w:tc>
          <w:tcPr>
            <w:tcW w:w="552" w:type="pct"/>
            <w:gridSpan w:val="4"/>
            <w:tcBorders>
              <w:top w:val="single" w:sz="4" w:space="0" w:color="auto"/>
              <w:left w:val="nil"/>
              <w:bottom w:val="single" w:sz="4" w:space="0" w:color="auto"/>
              <w:right w:val="nil"/>
            </w:tcBorders>
          </w:tcPr>
          <w:p w:rsidR="00C64909" w:rsidRPr="00C44DD0" w:rsidRDefault="005F538F" w:rsidP="00C64909">
            <w:pPr>
              <w:tabs>
                <w:tab w:val="left" w:pos="-9"/>
                <w:tab w:val="left" w:pos="5232"/>
              </w:tabs>
              <w:rPr>
                <w:rFonts w:ascii="Calibri" w:hAnsi="Calibri" w:cs="Calibri"/>
                <w:b/>
                <w:color w:val="000000"/>
                <w:sz w:val="20"/>
                <w:szCs w:val="20"/>
              </w:rPr>
            </w:pPr>
            <w:r>
              <w:rPr>
                <w:rFonts w:ascii="Webdings" w:hAnsi="Webdings" w:cs="Calibri"/>
              </w:rPr>
              <w:t></w:t>
            </w:r>
            <w:r w:rsidR="00C64909" w:rsidRPr="00C44DD0">
              <w:rPr>
                <w:rFonts w:ascii="Calibri" w:hAnsi="Calibri" w:cs="Calibri"/>
                <w:sz w:val="20"/>
                <w:szCs w:val="20"/>
              </w:rPr>
              <w:t xml:space="preserve">Broker </w:t>
            </w:r>
          </w:p>
        </w:tc>
        <w:tc>
          <w:tcPr>
            <w:tcW w:w="667" w:type="pct"/>
            <w:gridSpan w:val="4"/>
            <w:tcBorders>
              <w:top w:val="single" w:sz="4" w:space="0" w:color="auto"/>
              <w:left w:val="nil"/>
              <w:bottom w:val="single" w:sz="4" w:space="0" w:color="auto"/>
              <w:right w:val="nil"/>
            </w:tcBorders>
          </w:tcPr>
          <w:p w:rsidR="00C64909" w:rsidRPr="00C44DD0" w:rsidRDefault="005F538F" w:rsidP="00C64909">
            <w:pPr>
              <w:tabs>
                <w:tab w:val="left" w:pos="1656"/>
                <w:tab w:val="left" w:pos="5232"/>
              </w:tabs>
              <w:rPr>
                <w:rFonts w:ascii="Calibri" w:hAnsi="Calibri" w:cs="Calibri"/>
                <w:b/>
                <w:color w:val="000000"/>
                <w:sz w:val="20"/>
                <w:szCs w:val="20"/>
              </w:rPr>
            </w:pPr>
            <w:r>
              <w:rPr>
                <w:rFonts w:ascii="Webdings" w:hAnsi="Webdings" w:cs="Calibri"/>
              </w:rPr>
              <w:t></w:t>
            </w:r>
            <w:r w:rsidR="00C64909" w:rsidRPr="00C44DD0">
              <w:rPr>
                <w:rFonts w:ascii="Calibri" w:hAnsi="Calibri" w:cs="Calibri"/>
                <w:sz w:val="20"/>
                <w:szCs w:val="20"/>
              </w:rPr>
              <w:t xml:space="preserve"> Forwarder</w:t>
            </w:r>
          </w:p>
        </w:tc>
        <w:tc>
          <w:tcPr>
            <w:tcW w:w="930" w:type="pct"/>
            <w:gridSpan w:val="5"/>
            <w:tcBorders>
              <w:top w:val="single" w:sz="4" w:space="0" w:color="auto"/>
              <w:left w:val="nil"/>
              <w:bottom w:val="single" w:sz="4" w:space="0" w:color="auto"/>
              <w:right w:val="nil"/>
            </w:tcBorders>
          </w:tcPr>
          <w:p w:rsidR="00C64909" w:rsidRPr="00C44DD0" w:rsidRDefault="005F538F" w:rsidP="00C64909">
            <w:pPr>
              <w:tabs>
                <w:tab w:val="left" w:pos="1656"/>
                <w:tab w:val="left" w:pos="5232"/>
              </w:tabs>
              <w:rPr>
                <w:rFonts w:ascii="Calibri" w:hAnsi="Calibri" w:cs="Calibri"/>
                <w:b/>
                <w:color w:val="000000"/>
                <w:sz w:val="20"/>
                <w:szCs w:val="20"/>
              </w:rPr>
            </w:pPr>
            <w:r w:rsidRPr="005F538F">
              <w:rPr>
                <w:rFonts w:ascii="Webdings" w:hAnsi="Webdings" w:cs="Calibri"/>
              </w:rPr>
              <w:t></w:t>
            </w:r>
            <w:r w:rsidR="00C64909" w:rsidRPr="00C44DD0">
              <w:rPr>
                <w:rFonts w:ascii="Calibri" w:hAnsi="Calibri" w:cs="Calibri"/>
                <w:sz w:val="20"/>
                <w:szCs w:val="20"/>
              </w:rPr>
              <w:t xml:space="preserve"> Air/Shipping Line </w:t>
            </w:r>
          </w:p>
        </w:tc>
        <w:tc>
          <w:tcPr>
            <w:tcW w:w="995" w:type="pct"/>
            <w:gridSpan w:val="3"/>
            <w:tcBorders>
              <w:top w:val="single" w:sz="4" w:space="0" w:color="auto"/>
              <w:left w:val="nil"/>
              <w:bottom w:val="single" w:sz="4" w:space="0" w:color="auto"/>
              <w:right w:val="single" w:sz="4" w:space="0" w:color="auto"/>
            </w:tcBorders>
          </w:tcPr>
          <w:p w:rsidR="00C64909" w:rsidRPr="00C44DD0" w:rsidRDefault="005F538F" w:rsidP="009A51AA">
            <w:pPr>
              <w:rPr>
                <w:rFonts w:ascii="Calibri" w:hAnsi="Calibri" w:cs="Calibri"/>
                <w:b/>
                <w:sz w:val="20"/>
                <w:szCs w:val="20"/>
              </w:rPr>
            </w:pPr>
            <w:r w:rsidRPr="005F538F">
              <w:rPr>
                <w:rFonts w:ascii="Webdings" w:hAnsi="Webdings" w:cs="Calibri"/>
              </w:rPr>
              <w:t></w:t>
            </w:r>
            <w:r w:rsidR="00C64909" w:rsidRPr="00C44DD0">
              <w:rPr>
                <w:rFonts w:ascii="Calibri" w:hAnsi="Calibri" w:cs="Calibri"/>
                <w:sz w:val="20"/>
                <w:szCs w:val="20"/>
              </w:rPr>
              <w:t xml:space="preserve"> CBW/CY-CFS</w:t>
            </w:r>
          </w:p>
        </w:tc>
      </w:tr>
      <w:tr w:rsidR="00C64909" w:rsidRPr="00C44DD0" w:rsidTr="00346FB9">
        <w:trPr>
          <w:jc w:val="center"/>
        </w:trPr>
        <w:tc>
          <w:tcPr>
            <w:tcW w:w="5000" w:type="pct"/>
            <w:gridSpan w:val="22"/>
            <w:tcBorders>
              <w:top w:val="single" w:sz="4" w:space="0" w:color="auto"/>
              <w:left w:val="single" w:sz="4" w:space="0" w:color="auto"/>
              <w:bottom w:val="nil"/>
            </w:tcBorders>
          </w:tcPr>
          <w:p w:rsidR="00C64909" w:rsidRPr="00C44DD0" w:rsidRDefault="00C64909" w:rsidP="009A51AA">
            <w:pPr>
              <w:rPr>
                <w:rFonts w:ascii="Calibri" w:hAnsi="Calibri" w:cs="Calibri"/>
                <w:b/>
                <w:sz w:val="20"/>
                <w:szCs w:val="20"/>
              </w:rPr>
            </w:pPr>
            <w:r w:rsidRPr="00C44DD0">
              <w:rPr>
                <w:rFonts w:ascii="Calibri" w:hAnsi="Calibri" w:cs="Calibri"/>
                <w:b/>
                <w:color w:val="000000"/>
                <w:sz w:val="20"/>
                <w:szCs w:val="20"/>
              </w:rPr>
              <w:t xml:space="preserve">Services :   </w:t>
            </w:r>
            <w:r w:rsidRPr="00C44DD0">
              <w:rPr>
                <w:rFonts w:ascii="Calibri" w:hAnsi="Calibri" w:cs="Calibri"/>
                <w:sz w:val="20"/>
                <w:szCs w:val="20"/>
              </w:rPr>
              <w:t xml:space="preserve">  </w:t>
            </w:r>
          </w:p>
        </w:tc>
      </w:tr>
      <w:tr w:rsidR="00C44DD0" w:rsidRPr="00C44DD0" w:rsidTr="00C76BF1">
        <w:trPr>
          <w:jc w:val="center"/>
        </w:trPr>
        <w:tc>
          <w:tcPr>
            <w:tcW w:w="901" w:type="pct"/>
            <w:gridSpan w:val="3"/>
            <w:tcBorders>
              <w:top w:val="nil"/>
              <w:left w:val="single" w:sz="4" w:space="0" w:color="auto"/>
              <w:bottom w:val="single" w:sz="4" w:space="0" w:color="auto"/>
              <w:right w:val="nil"/>
            </w:tcBorders>
            <w:vAlign w:val="center"/>
          </w:tcPr>
          <w:p w:rsidR="00C64909" w:rsidRPr="00C44DD0" w:rsidRDefault="00C64909" w:rsidP="00C64909">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Bureau of Customs  e2m</w:t>
            </w:r>
          </w:p>
        </w:tc>
        <w:tc>
          <w:tcPr>
            <w:tcW w:w="2134" w:type="pct"/>
            <w:gridSpan w:val="9"/>
            <w:tcBorders>
              <w:top w:val="nil"/>
              <w:left w:val="nil"/>
              <w:bottom w:val="single" w:sz="4" w:space="0" w:color="auto"/>
              <w:right w:val="nil"/>
            </w:tcBorders>
          </w:tcPr>
          <w:p w:rsidR="00C64909" w:rsidRPr="00C44DD0" w:rsidRDefault="0016091A" w:rsidP="0016091A">
            <w:pPr>
              <w:tabs>
                <w:tab w:val="left" w:pos="1428"/>
                <w:tab w:val="left" w:pos="5232"/>
              </w:tabs>
              <w:rPr>
                <w:rFonts w:ascii="Calibri" w:hAnsi="Calibri" w:cs="Calibri"/>
                <w:b/>
                <w:color w:val="000000"/>
                <w:sz w:val="20"/>
                <w:szCs w:val="20"/>
              </w:rPr>
            </w:pPr>
            <w:r>
              <w:rPr>
                <w:rFonts w:ascii="Calibri" w:hAnsi="Calibri" w:cs="Calibri"/>
                <w:sz w:val="20"/>
                <w:szCs w:val="20"/>
              </w:rPr>
              <w:t xml:space="preserve"> </w:t>
            </w:r>
            <w:r w:rsidR="005F538F" w:rsidRPr="005F538F">
              <w:rPr>
                <w:rFonts w:ascii="Webdings" w:hAnsi="Webdings" w:cs="Calibri"/>
              </w:rPr>
              <w:t></w:t>
            </w:r>
            <w:r>
              <w:rPr>
                <w:rFonts w:ascii="Calibri" w:hAnsi="Calibri" w:cs="Calibri"/>
                <w:sz w:val="20"/>
                <w:szCs w:val="20"/>
              </w:rPr>
              <w:t xml:space="preserve"> Client </w:t>
            </w:r>
            <w:r w:rsidR="00C64909" w:rsidRPr="00C44DD0">
              <w:rPr>
                <w:rFonts w:ascii="Calibri" w:hAnsi="Calibri" w:cs="Calibri"/>
                <w:sz w:val="20"/>
                <w:szCs w:val="20"/>
              </w:rPr>
              <w:t xml:space="preserve"> Profile</w:t>
            </w:r>
            <w:r>
              <w:rPr>
                <w:rFonts w:ascii="Calibri" w:hAnsi="Calibri" w:cs="Calibri"/>
                <w:sz w:val="20"/>
                <w:szCs w:val="20"/>
              </w:rPr>
              <w:t xml:space="preserve"> Registration</w:t>
            </w:r>
            <w:r w:rsidR="00C64909" w:rsidRPr="00C44DD0">
              <w:rPr>
                <w:rFonts w:ascii="Calibri" w:hAnsi="Calibri" w:cs="Calibri"/>
                <w:sz w:val="20"/>
                <w:szCs w:val="20"/>
              </w:rPr>
              <w:t xml:space="preserve"> System  </w:t>
            </w:r>
            <w:r w:rsidR="00C44DD0">
              <w:rPr>
                <w:rFonts w:ascii="Calibri" w:hAnsi="Calibri" w:cs="Calibri"/>
                <w:sz w:val="20"/>
                <w:szCs w:val="20"/>
              </w:rPr>
              <w:t xml:space="preserve">   </w:t>
            </w:r>
            <w:r w:rsidR="005F538F" w:rsidRPr="005F538F">
              <w:rPr>
                <w:rFonts w:ascii="Webdings" w:hAnsi="Webdings" w:cs="Calibri"/>
                <w:sz w:val="28"/>
                <w:szCs w:val="28"/>
              </w:rPr>
              <w:t></w:t>
            </w:r>
            <w:r w:rsidR="00C64909" w:rsidRPr="00C44DD0">
              <w:rPr>
                <w:rFonts w:ascii="Calibri" w:hAnsi="Calibri" w:cs="Calibri"/>
                <w:sz w:val="20"/>
                <w:szCs w:val="20"/>
              </w:rPr>
              <w:t xml:space="preserve">  Import</w:t>
            </w:r>
          </w:p>
        </w:tc>
        <w:tc>
          <w:tcPr>
            <w:tcW w:w="513" w:type="pct"/>
            <w:gridSpan w:val="6"/>
            <w:tcBorders>
              <w:top w:val="nil"/>
              <w:left w:val="nil"/>
              <w:bottom w:val="single" w:sz="4" w:space="0" w:color="auto"/>
              <w:right w:val="nil"/>
            </w:tcBorders>
          </w:tcPr>
          <w:p w:rsidR="00C64909" w:rsidRPr="00C44DD0" w:rsidRDefault="005F538F" w:rsidP="00C64909">
            <w:pPr>
              <w:tabs>
                <w:tab w:val="left" w:pos="1428"/>
                <w:tab w:val="left" w:pos="5232"/>
              </w:tabs>
              <w:rPr>
                <w:rFonts w:ascii="Calibri" w:hAnsi="Calibri" w:cs="Calibri"/>
                <w:b/>
                <w:color w:val="000000"/>
                <w:sz w:val="20"/>
                <w:szCs w:val="20"/>
              </w:rPr>
            </w:pPr>
            <w:r w:rsidRPr="005F538F">
              <w:rPr>
                <w:rFonts w:ascii="Webdings" w:hAnsi="Webdings" w:cs="Calibri"/>
              </w:rPr>
              <w:t></w:t>
            </w:r>
            <w:r w:rsidR="00C64909" w:rsidRPr="00C44DD0">
              <w:rPr>
                <w:rFonts w:ascii="Calibri" w:hAnsi="Calibri" w:cs="Calibri"/>
                <w:sz w:val="20"/>
                <w:szCs w:val="20"/>
              </w:rPr>
              <w:t xml:space="preserve">  Export</w:t>
            </w:r>
          </w:p>
        </w:tc>
        <w:tc>
          <w:tcPr>
            <w:tcW w:w="722" w:type="pct"/>
            <w:gridSpan w:val="3"/>
            <w:tcBorders>
              <w:top w:val="nil"/>
              <w:left w:val="nil"/>
              <w:bottom w:val="single" w:sz="4" w:space="0" w:color="auto"/>
              <w:right w:val="nil"/>
            </w:tcBorders>
          </w:tcPr>
          <w:p w:rsidR="00C64909" w:rsidRPr="00C44DD0" w:rsidRDefault="005F538F" w:rsidP="00C64909">
            <w:pPr>
              <w:tabs>
                <w:tab w:val="left" w:pos="1428"/>
                <w:tab w:val="left" w:pos="5232"/>
              </w:tabs>
              <w:rPr>
                <w:rFonts w:ascii="Calibri" w:hAnsi="Calibri" w:cs="Calibri"/>
                <w:b/>
                <w:color w:val="000000"/>
                <w:sz w:val="20"/>
                <w:szCs w:val="20"/>
              </w:rPr>
            </w:pPr>
            <w:r w:rsidRPr="005F538F">
              <w:rPr>
                <w:rFonts w:ascii="Webdings" w:hAnsi="Webdings" w:cs="Calibri"/>
              </w:rPr>
              <w:t></w:t>
            </w:r>
            <w:r w:rsidR="00C64909" w:rsidRPr="00C44DD0">
              <w:rPr>
                <w:rFonts w:ascii="Calibri" w:hAnsi="Calibri" w:cs="Calibri"/>
                <w:sz w:val="20"/>
                <w:szCs w:val="20"/>
              </w:rPr>
              <w:t xml:space="preserve">  e-Manifest</w:t>
            </w:r>
          </w:p>
        </w:tc>
        <w:tc>
          <w:tcPr>
            <w:tcW w:w="730" w:type="pct"/>
            <w:tcBorders>
              <w:top w:val="nil"/>
              <w:left w:val="nil"/>
              <w:bottom w:val="single" w:sz="4" w:space="0" w:color="auto"/>
              <w:right w:val="single" w:sz="4" w:space="0" w:color="auto"/>
            </w:tcBorders>
          </w:tcPr>
          <w:p w:rsidR="00C64909" w:rsidRPr="00C44DD0" w:rsidRDefault="005F538F" w:rsidP="00C64909">
            <w:pPr>
              <w:tabs>
                <w:tab w:val="center" w:pos="1152"/>
              </w:tabs>
              <w:rPr>
                <w:rFonts w:ascii="Calibri" w:hAnsi="Calibri" w:cs="Calibri"/>
                <w:b/>
                <w:sz w:val="20"/>
                <w:szCs w:val="20"/>
              </w:rPr>
            </w:pPr>
            <w:r w:rsidRPr="005F538F">
              <w:rPr>
                <w:rFonts w:ascii="Webdings" w:hAnsi="Webdings" w:cs="Calibri"/>
              </w:rPr>
              <w:t></w:t>
            </w:r>
            <w:r w:rsidR="00C64909" w:rsidRPr="00C44DD0">
              <w:rPr>
                <w:rFonts w:ascii="Calibri" w:hAnsi="Calibri" w:cs="Calibri"/>
                <w:sz w:val="20"/>
                <w:szCs w:val="20"/>
              </w:rPr>
              <w:t xml:space="preserve">  OLRS   </w:t>
            </w:r>
            <w:r w:rsidR="00C64909" w:rsidRPr="00C44DD0">
              <w:rPr>
                <w:rFonts w:ascii="Calibri" w:hAnsi="Calibri" w:cs="Calibri"/>
                <w:sz w:val="20"/>
                <w:szCs w:val="20"/>
              </w:rPr>
              <w:tab/>
            </w:r>
          </w:p>
        </w:tc>
      </w:tr>
      <w:tr w:rsidR="006D329C" w:rsidRPr="00C44DD0" w:rsidTr="00F70ADE">
        <w:trPr>
          <w:trHeight w:val="591"/>
          <w:jc w:val="center"/>
        </w:trPr>
        <w:tc>
          <w:tcPr>
            <w:tcW w:w="430" w:type="pct"/>
            <w:vMerge w:val="restart"/>
            <w:tcBorders>
              <w:top w:val="single" w:sz="4" w:space="0" w:color="auto"/>
              <w:left w:val="single" w:sz="4" w:space="0" w:color="auto"/>
              <w:right w:val="nil"/>
            </w:tcBorders>
            <w:vAlign w:val="center"/>
          </w:tcPr>
          <w:p w:rsidR="002D488B" w:rsidRPr="00C44DD0" w:rsidRDefault="002D488B" w:rsidP="00C64909">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PEZA</w:t>
            </w:r>
          </w:p>
        </w:tc>
        <w:tc>
          <w:tcPr>
            <w:tcW w:w="1054" w:type="pct"/>
            <w:gridSpan w:val="4"/>
            <w:tcBorders>
              <w:top w:val="single" w:sz="4" w:space="0" w:color="auto"/>
              <w:left w:val="nil"/>
              <w:bottom w:val="nil"/>
              <w:right w:val="nil"/>
            </w:tcBorders>
          </w:tcPr>
          <w:p w:rsidR="002D488B" w:rsidRDefault="002D488B" w:rsidP="002D488B">
            <w:pPr>
              <w:tabs>
                <w:tab w:val="left" w:pos="1428"/>
                <w:tab w:val="left" w:pos="5232"/>
              </w:tabs>
              <w:rPr>
                <w:rFonts w:ascii="Calibri" w:hAnsi="Calibri" w:cs="Calibri"/>
                <w:sz w:val="20"/>
                <w:szCs w:val="20"/>
              </w:rPr>
            </w:pPr>
            <w:r w:rsidRPr="00CF557C">
              <w:rPr>
                <w:rFonts w:ascii="Webdings" w:hAnsi="Webdings" w:cs="Calibri"/>
              </w:rPr>
              <w:t></w:t>
            </w:r>
            <w:r w:rsidRPr="005F538F">
              <w:rPr>
                <w:rFonts w:ascii="Calibri" w:hAnsi="Calibri" w:cs="Calibri"/>
              </w:rPr>
              <w:t xml:space="preserve"> </w:t>
            </w:r>
            <w:r w:rsidR="006D329C">
              <w:rPr>
                <w:rFonts w:ascii="Calibri" w:hAnsi="Calibri" w:cs="Calibri"/>
                <w:sz w:val="20"/>
                <w:szCs w:val="20"/>
              </w:rPr>
              <w:t xml:space="preserve"> Electronic Import Permit </w:t>
            </w:r>
            <w:proofErr w:type="spellStart"/>
            <w:r w:rsidRPr="00C44DD0">
              <w:rPr>
                <w:rFonts w:ascii="Calibri" w:hAnsi="Calibri" w:cs="Calibri"/>
                <w:sz w:val="20"/>
                <w:szCs w:val="20"/>
              </w:rPr>
              <w:t>eIPS</w:t>
            </w:r>
            <w:proofErr w:type="spellEnd"/>
            <w:r w:rsidRPr="00C44DD0">
              <w:rPr>
                <w:rFonts w:ascii="Calibri" w:hAnsi="Calibri" w:cs="Calibri"/>
                <w:sz w:val="20"/>
                <w:szCs w:val="20"/>
              </w:rPr>
              <w:t>)</w:t>
            </w:r>
          </w:p>
          <w:p w:rsidR="006D329C" w:rsidRPr="00C44DD0" w:rsidRDefault="006D329C" w:rsidP="002D488B">
            <w:pPr>
              <w:tabs>
                <w:tab w:val="left" w:pos="1428"/>
                <w:tab w:val="left" w:pos="5232"/>
              </w:tabs>
              <w:rPr>
                <w:rFonts w:ascii="Calibri" w:hAnsi="Calibri" w:cs="Calibri"/>
                <w:b/>
                <w:color w:val="000000"/>
                <w:sz w:val="20"/>
                <w:szCs w:val="20"/>
              </w:rPr>
            </w:pPr>
          </w:p>
        </w:tc>
        <w:tc>
          <w:tcPr>
            <w:tcW w:w="843" w:type="pct"/>
            <w:gridSpan w:val="4"/>
            <w:vMerge w:val="restart"/>
            <w:tcBorders>
              <w:top w:val="single" w:sz="4" w:space="0" w:color="auto"/>
              <w:left w:val="nil"/>
              <w:bottom w:val="nil"/>
              <w:right w:val="nil"/>
            </w:tcBorders>
          </w:tcPr>
          <w:p w:rsidR="002D488B" w:rsidRPr="00C44DD0" w:rsidRDefault="002D488B" w:rsidP="002D488B">
            <w:pPr>
              <w:tabs>
                <w:tab w:val="left" w:pos="1428"/>
                <w:tab w:val="left" w:pos="5232"/>
              </w:tabs>
              <w:rPr>
                <w:rFonts w:ascii="Calibri" w:hAnsi="Calibri" w:cs="Calibri"/>
                <w:b/>
                <w:color w:val="000000"/>
                <w:sz w:val="20"/>
                <w:szCs w:val="20"/>
              </w:rPr>
            </w:pPr>
            <w:r w:rsidRPr="00E64624">
              <w:rPr>
                <w:rFonts w:ascii="Webdings" w:hAnsi="Webdings" w:cs="Calibri"/>
              </w:rPr>
              <w:t></w:t>
            </w:r>
            <w:r w:rsidRPr="00C44DD0">
              <w:rPr>
                <w:rFonts w:ascii="Calibri" w:hAnsi="Calibri" w:cs="Calibri"/>
                <w:sz w:val="28"/>
                <w:szCs w:val="28"/>
              </w:rPr>
              <w:t xml:space="preserve">  </w:t>
            </w:r>
            <w:r w:rsidRPr="00C44DD0">
              <w:rPr>
                <w:rFonts w:ascii="Calibri" w:hAnsi="Calibri" w:cs="Calibri"/>
                <w:sz w:val="20"/>
                <w:szCs w:val="20"/>
              </w:rPr>
              <w:t>Expanded Automated Export Documentation System (</w:t>
            </w:r>
            <w:proofErr w:type="spellStart"/>
            <w:r w:rsidRPr="00C44DD0">
              <w:rPr>
                <w:rFonts w:ascii="Calibri" w:hAnsi="Calibri" w:cs="Calibri"/>
                <w:sz w:val="20"/>
                <w:szCs w:val="20"/>
              </w:rPr>
              <w:t>eAEDS</w:t>
            </w:r>
            <w:proofErr w:type="spellEnd"/>
            <w:r w:rsidRPr="00C44DD0">
              <w:rPr>
                <w:rFonts w:ascii="Calibri" w:hAnsi="Calibri" w:cs="Calibri"/>
                <w:sz w:val="20"/>
                <w:szCs w:val="20"/>
              </w:rPr>
              <w:t>)</w:t>
            </w:r>
          </w:p>
        </w:tc>
        <w:tc>
          <w:tcPr>
            <w:tcW w:w="717" w:type="pct"/>
            <w:gridSpan w:val="4"/>
            <w:vMerge w:val="restart"/>
            <w:tcBorders>
              <w:top w:val="single" w:sz="4" w:space="0" w:color="auto"/>
              <w:left w:val="nil"/>
              <w:bottom w:val="nil"/>
              <w:right w:val="single" w:sz="4" w:space="0" w:color="auto"/>
            </w:tcBorders>
          </w:tcPr>
          <w:p w:rsidR="002D488B" w:rsidRDefault="002D488B" w:rsidP="002D488B">
            <w:pPr>
              <w:tabs>
                <w:tab w:val="left" w:pos="1428"/>
                <w:tab w:val="left" w:pos="5232"/>
              </w:tabs>
              <w:rPr>
                <w:rFonts w:ascii="Calibri" w:hAnsi="Calibri" w:cs="Calibri"/>
                <w:sz w:val="20"/>
                <w:szCs w:val="20"/>
              </w:rPr>
            </w:pPr>
            <w:r w:rsidRPr="007030E1">
              <w:rPr>
                <w:rFonts w:ascii="Webdings" w:hAnsi="Webdings" w:cs="Calibri"/>
                <w:color w:val="000000" w:themeColor="text1"/>
              </w:rPr>
              <w:t></w:t>
            </w:r>
            <w:r w:rsidRPr="00C44DD0">
              <w:rPr>
                <w:rFonts w:ascii="Calibri" w:hAnsi="Calibri" w:cs="Calibri"/>
                <w:sz w:val="20"/>
                <w:szCs w:val="20"/>
              </w:rPr>
              <w:t xml:space="preserve">  Electronic </w:t>
            </w:r>
            <w:r>
              <w:rPr>
                <w:rFonts w:ascii="Calibri" w:hAnsi="Calibri" w:cs="Calibri"/>
                <w:sz w:val="20"/>
                <w:szCs w:val="20"/>
              </w:rPr>
              <w:t>Zone Transfer System (</w:t>
            </w:r>
            <w:proofErr w:type="spellStart"/>
            <w:r>
              <w:rPr>
                <w:rFonts w:ascii="Calibri" w:hAnsi="Calibri" w:cs="Calibri"/>
                <w:sz w:val="20"/>
                <w:szCs w:val="20"/>
              </w:rPr>
              <w:t>eCert</w:t>
            </w:r>
            <w:proofErr w:type="spellEnd"/>
          </w:p>
          <w:p w:rsidR="002D488B" w:rsidRPr="00C44DD0" w:rsidRDefault="002D488B" w:rsidP="002D488B">
            <w:pPr>
              <w:tabs>
                <w:tab w:val="left" w:pos="1428"/>
                <w:tab w:val="left" w:pos="5232"/>
              </w:tabs>
              <w:rPr>
                <w:rFonts w:ascii="Calibri" w:hAnsi="Calibri" w:cs="Calibri"/>
                <w:b/>
                <w:color w:val="000000"/>
                <w:sz w:val="20"/>
                <w:szCs w:val="20"/>
              </w:rPr>
            </w:pPr>
            <w:r>
              <w:rPr>
                <w:rFonts w:ascii="Calibri" w:hAnsi="Calibri" w:cs="Calibri"/>
                <w:sz w:val="20"/>
                <w:szCs w:val="20"/>
              </w:rPr>
              <w:t>/</w:t>
            </w:r>
            <w:proofErr w:type="spellStart"/>
            <w:r>
              <w:rPr>
                <w:rFonts w:ascii="Calibri" w:hAnsi="Calibri" w:cs="Calibri"/>
                <w:sz w:val="20"/>
                <w:szCs w:val="20"/>
              </w:rPr>
              <w:t>eLOA</w:t>
            </w:r>
            <w:proofErr w:type="spellEnd"/>
            <w:r w:rsidR="006D329C">
              <w:rPr>
                <w:rFonts w:ascii="Calibri" w:hAnsi="Calibri" w:cs="Calibri"/>
                <w:sz w:val="20"/>
                <w:szCs w:val="20"/>
              </w:rPr>
              <w:t xml:space="preserve"> </w:t>
            </w:r>
            <w:r>
              <w:rPr>
                <w:rFonts w:ascii="Calibri" w:hAnsi="Calibri" w:cs="Calibri"/>
                <w:sz w:val="20"/>
                <w:szCs w:val="20"/>
              </w:rPr>
              <w:t>/</w:t>
            </w:r>
            <w:proofErr w:type="spellStart"/>
            <w:r>
              <w:rPr>
                <w:rFonts w:ascii="Calibri" w:hAnsi="Calibri" w:cs="Calibri"/>
                <w:sz w:val="20"/>
                <w:szCs w:val="20"/>
              </w:rPr>
              <w:t>eZTD</w:t>
            </w:r>
            <w:proofErr w:type="spellEnd"/>
            <w:r>
              <w:rPr>
                <w:rFonts w:ascii="Calibri" w:hAnsi="Calibri" w:cs="Calibri"/>
                <w:sz w:val="20"/>
                <w:szCs w:val="20"/>
              </w:rPr>
              <w:t>)</w:t>
            </w:r>
          </w:p>
        </w:tc>
        <w:tc>
          <w:tcPr>
            <w:tcW w:w="421" w:type="pct"/>
            <w:gridSpan w:val="4"/>
            <w:vMerge w:val="restart"/>
            <w:tcBorders>
              <w:top w:val="single" w:sz="4" w:space="0" w:color="auto"/>
              <w:left w:val="single" w:sz="4" w:space="0" w:color="auto"/>
              <w:bottom w:val="single" w:sz="4" w:space="0" w:color="auto"/>
              <w:right w:val="nil"/>
            </w:tcBorders>
            <w:vAlign w:val="center"/>
          </w:tcPr>
          <w:p w:rsidR="002D488B" w:rsidRPr="00C44DD0" w:rsidRDefault="002D488B" w:rsidP="002D488B">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CDC</w:t>
            </w:r>
          </w:p>
        </w:tc>
        <w:tc>
          <w:tcPr>
            <w:tcW w:w="759" w:type="pct"/>
            <w:gridSpan w:val="3"/>
            <w:vMerge w:val="restart"/>
            <w:tcBorders>
              <w:top w:val="single" w:sz="4" w:space="0" w:color="auto"/>
              <w:left w:val="nil"/>
              <w:bottom w:val="nil"/>
              <w:right w:val="nil"/>
            </w:tcBorders>
          </w:tcPr>
          <w:p w:rsidR="002D488B" w:rsidRPr="00C44DD0" w:rsidRDefault="002D488B" w:rsidP="002D488B">
            <w:pPr>
              <w:tabs>
                <w:tab w:val="left" w:pos="1428"/>
                <w:tab w:val="left" w:pos="5232"/>
              </w:tabs>
              <w:rPr>
                <w:rFonts w:ascii="Calibri" w:hAnsi="Calibri" w:cs="Calibri"/>
                <w:b/>
                <w:color w:val="000000"/>
                <w:sz w:val="20"/>
                <w:szCs w:val="20"/>
              </w:rPr>
            </w:pPr>
            <w:r w:rsidRPr="005F538F">
              <w:rPr>
                <w:rFonts w:ascii="Webdings" w:hAnsi="Webdings" w:cs="Calibri"/>
              </w:rPr>
              <w:t></w:t>
            </w:r>
            <w:r w:rsidRPr="00C44DD0">
              <w:rPr>
                <w:rFonts w:ascii="Calibri" w:hAnsi="Calibri" w:cs="Calibri"/>
                <w:sz w:val="28"/>
                <w:szCs w:val="28"/>
              </w:rPr>
              <w:t xml:space="preserve"> </w:t>
            </w:r>
            <w:r w:rsidRPr="00C44DD0">
              <w:rPr>
                <w:rFonts w:ascii="Calibri" w:hAnsi="Calibri" w:cs="Calibri"/>
                <w:sz w:val="20"/>
                <w:szCs w:val="20"/>
              </w:rPr>
              <w:t xml:space="preserve"> Electronic Transit Admission Permit System (</w:t>
            </w:r>
            <w:proofErr w:type="spellStart"/>
            <w:r w:rsidRPr="00C44DD0">
              <w:rPr>
                <w:rFonts w:ascii="Calibri" w:hAnsi="Calibri" w:cs="Calibri"/>
                <w:sz w:val="20"/>
                <w:szCs w:val="20"/>
              </w:rPr>
              <w:t>eTAPs</w:t>
            </w:r>
            <w:proofErr w:type="spellEnd"/>
            <w:r w:rsidRPr="00C44DD0">
              <w:rPr>
                <w:rFonts w:ascii="Calibri" w:hAnsi="Calibri" w:cs="Calibri"/>
                <w:sz w:val="20"/>
                <w:szCs w:val="20"/>
              </w:rPr>
              <w:t>)</w:t>
            </w:r>
          </w:p>
        </w:tc>
        <w:tc>
          <w:tcPr>
            <w:tcW w:w="776" w:type="pct"/>
            <w:gridSpan w:val="2"/>
            <w:vMerge w:val="restart"/>
            <w:tcBorders>
              <w:top w:val="single" w:sz="4" w:space="0" w:color="auto"/>
              <w:left w:val="nil"/>
              <w:bottom w:val="nil"/>
              <w:right w:val="single" w:sz="4" w:space="0" w:color="auto"/>
            </w:tcBorders>
          </w:tcPr>
          <w:p w:rsidR="002D488B" w:rsidRPr="005F538F" w:rsidRDefault="002D488B" w:rsidP="002D488B">
            <w:pPr>
              <w:tabs>
                <w:tab w:val="center" w:pos="1152"/>
              </w:tabs>
              <w:rPr>
                <w:rFonts w:ascii="Webdings" w:hAnsi="Webdings" w:cs="Calibri"/>
              </w:rPr>
            </w:pPr>
            <w:r w:rsidRPr="005F538F">
              <w:rPr>
                <w:rFonts w:ascii="Webdings" w:hAnsi="Webdings" w:cs="Calibri"/>
              </w:rPr>
              <w:t></w:t>
            </w:r>
            <w:r w:rsidRPr="00C44DD0">
              <w:rPr>
                <w:rFonts w:ascii="Calibri" w:hAnsi="Calibri" w:cs="Calibri"/>
                <w:sz w:val="20"/>
                <w:szCs w:val="20"/>
              </w:rPr>
              <w:t xml:space="preserve">  Electronic Export Documentation System (EEDS)</w:t>
            </w:r>
          </w:p>
        </w:tc>
      </w:tr>
      <w:tr w:rsidR="006D329C" w:rsidRPr="00C44DD0" w:rsidTr="00F70ADE">
        <w:trPr>
          <w:trHeight w:val="590"/>
          <w:jc w:val="center"/>
        </w:trPr>
        <w:tc>
          <w:tcPr>
            <w:tcW w:w="430" w:type="pct"/>
            <w:vMerge/>
            <w:tcBorders>
              <w:left w:val="single" w:sz="4" w:space="0" w:color="auto"/>
              <w:bottom w:val="single" w:sz="4" w:space="0" w:color="auto"/>
              <w:right w:val="nil"/>
            </w:tcBorders>
            <w:vAlign w:val="center"/>
          </w:tcPr>
          <w:p w:rsidR="002D488B" w:rsidRPr="00C44DD0" w:rsidRDefault="002D488B" w:rsidP="00C64909">
            <w:pPr>
              <w:tabs>
                <w:tab w:val="left" w:pos="1428"/>
                <w:tab w:val="left" w:pos="5232"/>
              </w:tabs>
              <w:rPr>
                <w:rFonts w:ascii="Calibri" w:hAnsi="Calibri" w:cs="Calibri"/>
                <w:b/>
                <w:color w:val="000000"/>
                <w:sz w:val="20"/>
                <w:szCs w:val="20"/>
              </w:rPr>
            </w:pPr>
          </w:p>
        </w:tc>
        <w:tc>
          <w:tcPr>
            <w:tcW w:w="1054" w:type="pct"/>
            <w:gridSpan w:val="4"/>
            <w:tcBorders>
              <w:top w:val="nil"/>
              <w:left w:val="nil"/>
              <w:bottom w:val="single" w:sz="4" w:space="0" w:color="auto"/>
              <w:right w:val="nil"/>
            </w:tcBorders>
          </w:tcPr>
          <w:p w:rsidR="002D488B" w:rsidRDefault="002D488B" w:rsidP="002D488B">
            <w:pPr>
              <w:tabs>
                <w:tab w:val="left" w:pos="1428"/>
                <w:tab w:val="left" w:pos="5232"/>
              </w:tabs>
              <w:rPr>
                <w:rFonts w:ascii="Calibri" w:hAnsi="Calibri" w:cs="Calibri"/>
                <w:sz w:val="20"/>
                <w:szCs w:val="20"/>
              </w:rPr>
            </w:pPr>
            <w:r w:rsidRPr="00CF557C">
              <w:rPr>
                <w:rFonts w:ascii="Webdings" w:hAnsi="Webdings" w:cs="Calibri"/>
                <w:highlight w:val="darkGray"/>
              </w:rPr>
              <w:t></w:t>
            </w:r>
            <w:r w:rsidRPr="00C44DD0">
              <w:rPr>
                <w:rFonts w:ascii="Calibri" w:hAnsi="Calibri" w:cs="Calibri"/>
                <w:sz w:val="20"/>
                <w:szCs w:val="20"/>
              </w:rPr>
              <w:t xml:space="preserve">  Electronic </w:t>
            </w:r>
            <w:r>
              <w:rPr>
                <w:rFonts w:ascii="Calibri" w:hAnsi="Calibri" w:cs="Calibri"/>
                <w:sz w:val="20"/>
                <w:szCs w:val="20"/>
              </w:rPr>
              <w:t>Import Permit</w:t>
            </w:r>
            <w:r w:rsidRPr="00C44DD0">
              <w:rPr>
                <w:rFonts w:ascii="Calibri" w:hAnsi="Calibri" w:cs="Calibri"/>
                <w:sz w:val="20"/>
                <w:szCs w:val="20"/>
              </w:rPr>
              <w:t xml:space="preserve"> (</w:t>
            </w:r>
            <w:proofErr w:type="spellStart"/>
            <w:r w:rsidRPr="00C44DD0">
              <w:rPr>
                <w:rFonts w:ascii="Calibri" w:hAnsi="Calibri" w:cs="Calibri"/>
                <w:sz w:val="20"/>
                <w:szCs w:val="20"/>
              </w:rPr>
              <w:t>eIP</w:t>
            </w:r>
            <w:proofErr w:type="spellEnd"/>
            <w:r w:rsidRPr="00C44DD0">
              <w:rPr>
                <w:rFonts w:ascii="Calibri" w:hAnsi="Calibri" w:cs="Calibri"/>
                <w:sz w:val="20"/>
                <w:szCs w:val="20"/>
              </w:rPr>
              <w:t xml:space="preserve"> for Logistics Service Enterprise</w:t>
            </w:r>
            <w:r w:rsidR="00C76BF1">
              <w:rPr>
                <w:rFonts w:ascii="Calibri" w:hAnsi="Calibri" w:cs="Calibri"/>
                <w:sz w:val="20"/>
                <w:szCs w:val="20"/>
              </w:rPr>
              <w:t>)</w:t>
            </w:r>
          </w:p>
          <w:p w:rsidR="006D329C" w:rsidRPr="00B74628" w:rsidRDefault="006D329C" w:rsidP="002D488B">
            <w:pPr>
              <w:tabs>
                <w:tab w:val="left" w:pos="1428"/>
                <w:tab w:val="left" w:pos="5232"/>
              </w:tabs>
              <w:rPr>
                <w:rFonts w:ascii="Webdings" w:hAnsi="Webdings" w:cs="Calibri"/>
                <w:highlight w:val="darkGray"/>
              </w:rPr>
            </w:pPr>
          </w:p>
        </w:tc>
        <w:tc>
          <w:tcPr>
            <w:tcW w:w="843" w:type="pct"/>
            <w:gridSpan w:val="4"/>
            <w:vMerge/>
            <w:tcBorders>
              <w:top w:val="nil"/>
              <w:left w:val="nil"/>
              <w:bottom w:val="single" w:sz="4" w:space="0" w:color="auto"/>
              <w:right w:val="nil"/>
            </w:tcBorders>
          </w:tcPr>
          <w:p w:rsidR="002D488B" w:rsidRPr="00E64624" w:rsidRDefault="002D488B" w:rsidP="002D488B">
            <w:pPr>
              <w:tabs>
                <w:tab w:val="left" w:pos="1428"/>
                <w:tab w:val="left" w:pos="5232"/>
              </w:tabs>
              <w:rPr>
                <w:rFonts w:ascii="Webdings" w:hAnsi="Webdings" w:cs="Calibri"/>
              </w:rPr>
            </w:pPr>
          </w:p>
        </w:tc>
        <w:tc>
          <w:tcPr>
            <w:tcW w:w="717" w:type="pct"/>
            <w:gridSpan w:val="4"/>
            <w:vMerge/>
            <w:tcBorders>
              <w:top w:val="nil"/>
              <w:left w:val="nil"/>
              <w:bottom w:val="single" w:sz="4" w:space="0" w:color="auto"/>
              <w:right w:val="single" w:sz="4" w:space="0" w:color="auto"/>
            </w:tcBorders>
          </w:tcPr>
          <w:p w:rsidR="002D488B" w:rsidRPr="005F538F" w:rsidRDefault="002D488B" w:rsidP="002D488B">
            <w:pPr>
              <w:tabs>
                <w:tab w:val="left" w:pos="1428"/>
                <w:tab w:val="left" w:pos="5232"/>
              </w:tabs>
              <w:rPr>
                <w:rFonts w:ascii="Webdings" w:hAnsi="Webdings" w:cs="Calibri"/>
              </w:rPr>
            </w:pPr>
          </w:p>
        </w:tc>
        <w:tc>
          <w:tcPr>
            <w:tcW w:w="421" w:type="pct"/>
            <w:gridSpan w:val="4"/>
            <w:vMerge/>
            <w:tcBorders>
              <w:top w:val="single" w:sz="4" w:space="0" w:color="auto"/>
              <w:left w:val="single" w:sz="4" w:space="0" w:color="auto"/>
              <w:bottom w:val="single" w:sz="4" w:space="0" w:color="auto"/>
              <w:right w:val="nil"/>
            </w:tcBorders>
          </w:tcPr>
          <w:p w:rsidR="002D488B" w:rsidRPr="00C44DD0" w:rsidRDefault="002D488B" w:rsidP="002D488B">
            <w:pPr>
              <w:tabs>
                <w:tab w:val="left" w:pos="1428"/>
                <w:tab w:val="left" w:pos="5232"/>
              </w:tabs>
              <w:rPr>
                <w:rFonts w:ascii="Calibri" w:hAnsi="Calibri" w:cs="Calibri"/>
                <w:b/>
                <w:color w:val="000000"/>
                <w:sz w:val="20"/>
                <w:szCs w:val="20"/>
              </w:rPr>
            </w:pPr>
          </w:p>
        </w:tc>
        <w:tc>
          <w:tcPr>
            <w:tcW w:w="759" w:type="pct"/>
            <w:gridSpan w:val="3"/>
            <w:vMerge/>
            <w:tcBorders>
              <w:top w:val="nil"/>
              <w:left w:val="nil"/>
              <w:bottom w:val="single" w:sz="4" w:space="0" w:color="auto"/>
              <w:right w:val="nil"/>
            </w:tcBorders>
          </w:tcPr>
          <w:p w:rsidR="002D488B" w:rsidRPr="005F538F" w:rsidRDefault="002D488B" w:rsidP="002D488B">
            <w:pPr>
              <w:tabs>
                <w:tab w:val="left" w:pos="1428"/>
                <w:tab w:val="left" w:pos="5232"/>
              </w:tabs>
              <w:rPr>
                <w:rFonts w:ascii="Webdings" w:hAnsi="Webdings" w:cs="Calibri"/>
              </w:rPr>
            </w:pPr>
          </w:p>
        </w:tc>
        <w:tc>
          <w:tcPr>
            <w:tcW w:w="776" w:type="pct"/>
            <w:gridSpan w:val="2"/>
            <w:vMerge/>
            <w:tcBorders>
              <w:top w:val="nil"/>
              <w:left w:val="nil"/>
              <w:bottom w:val="single" w:sz="4" w:space="0" w:color="auto"/>
              <w:right w:val="single" w:sz="4" w:space="0" w:color="auto"/>
            </w:tcBorders>
          </w:tcPr>
          <w:p w:rsidR="002D488B" w:rsidRPr="005F538F" w:rsidRDefault="002D488B" w:rsidP="002D488B">
            <w:pPr>
              <w:tabs>
                <w:tab w:val="center" w:pos="1152"/>
              </w:tabs>
              <w:rPr>
                <w:rFonts w:ascii="Webdings" w:hAnsi="Webdings" w:cs="Calibri"/>
              </w:rPr>
            </w:pPr>
          </w:p>
        </w:tc>
      </w:tr>
      <w:tr w:rsidR="002D488B" w:rsidRPr="00C44DD0" w:rsidTr="00C76BF1">
        <w:trPr>
          <w:jc w:val="center"/>
        </w:trPr>
        <w:tc>
          <w:tcPr>
            <w:tcW w:w="901" w:type="pct"/>
            <w:gridSpan w:val="3"/>
            <w:tcBorders>
              <w:top w:val="single" w:sz="4" w:space="0" w:color="auto"/>
              <w:left w:val="single" w:sz="4" w:space="0" w:color="auto"/>
              <w:bottom w:val="single" w:sz="4" w:space="0" w:color="auto"/>
              <w:right w:val="nil"/>
            </w:tcBorders>
            <w:vAlign w:val="center"/>
          </w:tcPr>
          <w:p w:rsidR="002D488B" w:rsidRPr="00C44DD0" w:rsidRDefault="002D488B" w:rsidP="00356D4D">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SBMA</w:t>
            </w:r>
          </w:p>
        </w:tc>
        <w:tc>
          <w:tcPr>
            <w:tcW w:w="1338" w:type="pct"/>
            <w:gridSpan w:val="5"/>
            <w:tcBorders>
              <w:top w:val="single" w:sz="4" w:space="0" w:color="auto"/>
              <w:left w:val="nil"/>
              <w:bottom w:val="single" w:sz="4" w:space="0" w:color="auto"/>
              <w:right w:val="nil"/>
            </w:tcBorders>
          </w:tcPr>
          <w:p w:rsidR="002D488B" w:rsidRPr="00C44DD0" w:rsidRDefault="002D488B" w:rsidP="00356D4D">
            <w:pPr>
              <w:tabs>
                <w:tab w:val="left" w:pos="1428"/>
                <w:tab w:val="left" w:pos="5232"/>
              </w:tabs>
              <w:rPr>
                <w:rFonts w:ascii="Calibri" w:hAnsi="Calibri" w:cs="Calibri"/>
                <w:b/>
                <w:color w:val="000000"/>
                <w:sz w:val="20"/>
                <w:szCs w:val="20"/>
              </w:rPr>
            </w:pPr>
            <w:r w:rsidRPr="005F538F">
              <w:rPr>
                <w:rFonts w:ascii="Webdings" w:hAnsi="Webdings" w:cs="Calibri"/>
              </w:rPr>
              <w:t></w:t>
            </w:r>
            <w:r w:rsidRPr="00C44DD0">
              <w:rPr>
                <w:rFonts w:ascii="Calibri" w:hAnsi="Calibri" w:cs="Calibri"/>
                <w:sz w:val="20"/>
                <w:szCs w:val="20"/>
              </w:rPr>
              <w:t xml:space="preserve">  </w:t>
            </w:r>
            <w:proofErr w:type="spellStart"/>
            <w:r w:rsidRPr="00C44DD0">
              <w:rPr>
                <w:rFonts w:ascii="Calibri" w:hAnsi="Calibri" w:cs="Calibri"/>
                <w:sz w:val="20"/>
                <w:szCs w:val="20"/>
              </w:rPr>
              <w:t>eTAPs</w:t>
            </w:r>
            <w:proofErr w:type="spellEnd"/>
          </w:p>
        </w:tc>
        <w:tc>
          <w:tcPr>
            <w:tcW w:w="805" w:type="pct"/>
            <w:gridSpan w:val="5"/>
            <w:tcBorders>
              <w:top w:val="single" w:sz="4" w:space="0" w:color="auto"/>
              <w:left w:val="nil"/>
              <w:bottom w:val="single" w:sz="4" w:space="0" w:color="auto"/>
              <w:right w:val="single" w:sz="4" w:space="0" w:color="auto"/>
            </w:tcBorders>
          </w:tcPr>
          <w:p w:rsidR="002D488B" w:rsidRPr="00C44DD0" w:rsidRDefault="002D488B" w:rsidP="00356D4D">
            <w:pPr>
              <w:tabs>
                <w:tab w:val="left" w:pos="1428"/>
                <w:tab w:val="left" w:pos="5232"/>
              </w:tabs>
              <w:rPr>
                <w:rFonts w:ascii="Calibri" w:hAnsi="Calibri" w:cs="Calibri"/>
                <w:b/>
                <w:color w:val="000000"/>
                <w:sz w:val="20"/>
                <w:szCs w:val="20"/>
              </w:rPr>
            </w:pPr>
            <w:r w:rsidRPr="005F538F">
              <w:rPr>
                <w:rFonts w:ascii="Webdings" w:hAnsi="Webdings" w:cs="Calibri"/>
              </w:rPr>
              <w:t></w:t>
            </w:r>
            <w:r w:rsidRPr="005F538F">
              <w:rPr>
                <w:rFonts w:ascii="Webdings" w:hAnsi="Webdings" w:cs="Calibri"/>
                <w:sz w:val="20"/>
                <w:szCs w:val="20"/>
              </w:rPr>
              <w:t></w:t>
            </w:r>
            <w:r w:rsidRPr="00C44DD0">
              <w:rPr>
                <w:rFonts w:ascii="Calibri" w:hAnsi="Calibri" w:cs="Calibri"/>
                <w:sz w:val="20"/>
                <w:szCs w:val="20"/>
              </w:rPr>
              <w:t xml:space="preserve"> E</w:t>
            </w:r>
            <w:r>
              <w:rPr>
                <w:rFonts w:ascii="Calibri" w:hAnsi="Calibri" w:cs="Calibri"/>
                <w:sz w:val="20"/>
                <w:szCs w:val="20"/>
              </w:rPr>
              <w:t>-A</w:t>
            </w:r>
            <w:r w:rsidRPr="00C44DD0">
              <w:rPr>
                <w:rFonts w:ascii="Calibri" w:hAnsi="Calibri" w:cs="Calibri"/>
                <w:sz w:val="20"/>
                <w:szCs w:val="20"/>
              </w:rPr>
              <w:t>EDS</w:t>
            </w:r>
          </w:p>
        </w:tc>
        <w:tc>
          <w:tcPr>
            <w:tcW w:w="380" w:type="pct"/>
            <w:gridSpan w:val="3"/>
            <w:tcBorders>
              <w:top w:val="single" w:sz="4" w:space="0" w:color="auto"/>
              <w:left w:val="single" w:sz="4" w:space="0" w:color="auto"/>
              <w:bottom w:val="single" w:sz="4" w:space="0" w:color="auto"/>
              <w:right w:val="nil"/>
            </w:tcBorders>
            <w:vAlign w:val="center"/>
          </w:tcPr>
          <w:p w:rsidR="002D488B" w:rsidRPr="00C44DD0" w:rsidRDefault="002D488B" w:rsidP="00356D4D">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AFAB</w:t>
            </w:r>
          </w:p>
        </w:tc>
        <w:tc>
          <w:tcPr>
            <w:tcW w:w="846" w:type="pct"/>
            <w:gridSpan w:val="5"/>
            <w:tcBorders>
              <w:top w:val="single" w:sz="4" w:space="0" w:color="auto"/>
              <w:left w:val="nil"/>
              <w:bottom w:val="single" w:sz="4" w:space="0" w:color="auto"/>
              <w:right w:val="nil"/>
            </w:tcBorders>
          </w:tcPr>
          <w:p w:rsidR="002D488B" w:rsidRPr="00C44DD0" w:rsidRDefault="002D488B" w:rsidP="00356D4D">
            <w:pPr>
              <w:tabs>
                <w:tab w:val="left" w:pos="1428"/>
                <w:tab w:val="left" w:pos="5232"/>
              </w:tabs>
              <w:rPr>
                <w:rFonts w:ascii="Calibri" w:hAnsi="Calibri" w:cs="Calibri"/>
                <w:b/>
                <w:color w:val="000000"/>
                <w:sz w:val="20"/>
                <w:szCs w:val="20"/>
              </w:rPr>
            </w:pPr>
            <w:r w:rsidRPr="00C44DD0">
              <w:rPr>
                <w:rFonts w:ascii="Calibri" w:hAnsi="Calibri" w:cs="Calibri"/>
                <w:sz w:val="20"/>
                <w:szCs w:val="20"/>
              </w:rPr>
              <w:t xml:space="preserve">  </w:t>
            </w:r>
            <w:r w:rsidRPr="005F538F">
              <w:rPr>
                <w:rFonts w:ascii="Webdings" w:hAnsi="Webdings" w:cs="Calibri"/>
              </w:rPr>
              <w:t></w:t>
            </w:r>
            <w:proofErr w:type="spellStart"/>
            <w:r w:rsidRPr="00C44DD0">
              <w:rPr>
                <w:rFonts w:ascii="Calibri" w:hAnsi="Calibri" w:cs="Calibri"/>
                <w:sz w:val="20"/>
                <w:szCs w:val="20"/>
              </w:rPr>
              <w:t>eTAPs</w:t>
            </w:r>
            <w:proofErr w:type="spellEnd"/>
          </w:p>
        </w:tc>
        <w:tc>
          <w:tcPr>
            <w:tcW w:w="730" w:type="pct"/>
            <w:tcBorders>
              <w:top w:val="single" w:sz="4" w:space="0" w:color="auto"/>
              <w:left w:val="nil"/>
              <w:bottom w:val="single" w:sz="4" w:space="0" w:color="auto"/>
              <w:right w:val="single" w:sz="4" w:space="0" w:color="auto"/>
            </w:tcBorders>
          </w:tcPr>
          <w:p w:rsidR="002D488B" w:rsidRPr="00C44DD0" w:rsidRDefault="002D488B" w:rsidP="00356D4D">
            <w:pPr>
              <w:rPr>
                <w:rFonts w:ascii="Calibri" w:hAnsi="Calibri" w:cs="Calibri"/>
                <w:b/>
                <w:sz w:val="20"/>
                <w:szCs w:val="20"/>
              </w:rPr>
            </w:pPr>
            <w:r w:rsidRPr="005F538F">
              <w:rPr>
                <w:rFonts w:ascii="Webdings" w:hAnsi="Webdings" w:cs="Calibri"/>
              </w:rPr>
              <w:t></w:t>
            </w:r>
            <w:r w:rsidRPr="00C44DD0">
              <w:rPr>
                <w:rFonts w:ascii="Calibri" w:hAnsi="Calibri" w:cs="Calibri"/>
                <w:sz w:val="20"/>
                <w:szCs w:val="20"/>
              </w:rPr>
              <w:t xml:space="preserve">  E</w:t>
            </w:r>
            <w:r>
              <w:rPr>
                <w:rFonts w:ascii="Calibri" w:hAnsi="Calibri" w:cs="Calibri"/>
                <w:sz w:val="20"/>
                <w:szCs w:val="20"/>
              </w:rPr>
              <w:t>-A</w:t>
            </w:r>
            <w:r w:rsidRPr="00C44DD0">
              <w:rPr>
                <w:rFonts w:ascii="Calibri" w:hAnsi="Calibri" w:cs="Calibri"/>
                <w:sz w:val="20"/>
                <w:szCs w:val="20"/>
              </w:rPr>
              <w:t>EDS</w:t>
            </w:r>
          </w:p>
        </w:tc>
      </w:tr>
      <w:tr w:rsidR="003D59CD" w:rsidRPr="00C44DD0" w:rsidTr="003D59CD">
        <w:trPr>
          <w:jc w:val="center"/>
        </w:trPr>
        <w:tc>
          <w:tcPr>
            <w:tcW w:w="901" w:type="pct"/>
            <w:gridSpan w:val="3"/>
            <w:tcBorders>
              <w:top w:val="single" w:sz="4" w:space="0" w:color="auto"/>
              <w:left w:val="single" w:sz="4" w:space="0" w:color="auto"/>
              <w:bottom w:val="single" w:sz="4" w:space="0" w:color="auto"/>
              <w:right w:val="nil"/>
            </w:tcBorders>
            <w:vAlign w:val="center"/>
          </w:tcPr>
          <w:p w:rsidR="003D59CD" w:rsidRPr="00C44DD0" w:rsidRDefault="003D59CD" w:rsidP="00C64909">
            <w:pPr>
              <w:tabs>
                <w:tab w:val="left" w:pos="1428"/>
                <w:tab w:val="left" w:pos="5232"/>
              </w:tabs>
              <w:rPr>
                <w:rFonts w:ascii="Calibri" w:hAnsi="Calibri" w:cs="Calibri"/>
                <w:b/>
                <w:color w:val="000000"/>
                <w:sz w:val="20"/>
                <w:szCs w:val="20"/>
              </w:rPr>
            </w:pPr>
            <w:r w:rsidRPr="00C44DD0">
              <w:rPr>
                <w:rFonts w:ascii="Calibri" w:hAnsi="Calibri" w:cs="Calibri"/>
                <w:b/>
                <w:color w:val="000000"/>
                <w:sz w:val="20"/>
                <w:szCs w:val="20"/>
              </w:rPr>
              <w:t>Department of Agriculture</w:t>
            </w:r>
          </w:p>
        </w:tc>
        <w:tc>
          <w:tcPr>
            <w:tcW w:w="1233" w:type="pct"/>
            <w:gridSpan w:val="4"/>
            <w:tcBorders>
              <w:top w:val="single" w:sz="4" w:space="0" w:color="auto"/>
              <w:left w:val="nil"/>
              <w:bottom w:val="single" w:sz="4" w:space="0" w:color="auto"/>
              <w:right w:val="nil"/>
            </w:tcBorders>
          </w:tcPr>
          <w:p w:rsidR="003D59CD" w:rsidRPr="00C44DD0" w:rsidRDefault="003D59CD" w:rsidP="00C64909">
            <w:pPr>
              <w:tabs>
                <w:tab w:val="left" w:pos="852"/>
              </w:tabs>
              <w:rPr>
                <w:rFonts w:ascii="Calibri" w:hAnsi="Calibri" w:cs="Calibri"/>
                <w:sz w:val="20"/>
                <w:szCs w:val="20"/>
              </w:rPr>
            </w:pPr>
            <w:r w:rsidRPr="005F538F">
              <w:rPr>
                <w:rFonts w:ascii="Webdings" w:hAnsi="Webdings" w:cs="Calibri"/>
              </w:rPr>
              <w:t></w:t>
            </w:r>
            <w:r w:rsidRPr="005F538F">
              <w:rPr>
                <w:rFonts w:ascii="Calibri" w:hAnsi="Calibri" w:cs="Calibri"/>
              </w:rPr>
              <w:t xml:space="preserve"> </w:t>
            </w:r>
            <w:r w:rsidRPr="00C44DD0">
              <w:rPr>
                <w:rFonts w:ascii="Calibri" w:hAnsi="Calibri" w:cs="Calibri"/>
                <w:sz w:val="20"/>
                <w:szCs w:val="20"/>
              </w:rPr>
              <w:t xml:space="preserve"> MAV Import Certificate </w:t>
            </w:r>
          </w:p>
        </w:tc>
        <w:tc>
          <w:tcPr>
            <w:tcW w:w="1204" w:type="pct"/>
            <w:gridSpan w:val="8"/>
            <w:tcBorders>
              <w:top w:val="single" w:sz="4" w:space="0" w:color="auto"/>
              <w:left w:val="nil"/>
              <w:bottom w:val="single" w:sz="4" w:space="0" w:color="auto"/>
              <w:right w:val="nil"/>
            </w:tcBorders>
          </w:tcPr>
          <w:p w:rsidR="003D59CD" w:rsidRDefault="003D59CD" w:rsidP="005F538F">
            <w:pPr>
              <w:rPr>
                <w:rFonts w:ascii="Calibri" w:hAnsi="Calibri" w:cs="Calibri"/>
                <w:sz w:val="20"/>
                <w:szCs w:val="20"/>
              </w:rPr>
            </w:pPr>
            <w:r w:rsidRPr="00C44DD0">
              <w:rPr>
                <w:rFonts w:ascii="Calibri" w:hAnsi="Calibri" w:cs="Calibri"/>
                <w:sz w:val="20"/>
                <w:szCs w:val="20"/>
              </w:rPr>
              <w:t xml:space="preserve">SPS Import Clearance for   </w:t>
            </w:r>
          </w:p>
          <w:p w:rsidR="003D59CD" w:rsidRPr="00C44DD0" w:rsidRDefault="003D59CD" w:rsidP="005F538F">
            <w:pPr>
              <w:rPr>
                <w:rFonts w:ascii="Calibri" w:hAnsi="Calibri" w:cs="Calibri"/>
                <w:sz w:val="20"/>
                <w:szCs w:val="20"/>
              </w:rPr>
            </w:pPr>
            <w:r w:rsidRPr="005F538F">
              <w:rPr>
                <w:rFonts w:ascii="Webdings" w:hAnsi="Webdings" w:cs="Calibri"/>
              </w:rPr>
              <w:t></w:t>
            </w:r>
            <w:r w:rsidRPr="00C44DD0">
              <w:rPr>
                <w:rFonts w:ascii="Calibri" w:hAnsi="Calibri" w:cs="Calibri"/>
                <w:sz w:val="20"/>
                <w:szCs w:val="20"/>
              </w:rPr>
              <w:t>BAI</w:t>
            </w:r>
            <w:r>
              <w:rPr>
                <w:rFonts w:ascii="Calibri" w:hAnsi="Calibri" w:cs="Calibri"/>
                <w:sz w:val="20"/>
                <w:szCs w:val="20"/>
              </w:rPr>
              <w:t xml:space="preserve">  </w:t>
            </w:r>
            <w:r w:rsidRPr="00C44DD0">
              <w:rPr>
                <w:rFonts w:ascii="Calibri" w:hAnsi="Calibri" w:cs="Calibri"/>
                <w:sz w:val="36"/>
                <w:szCs w:val="36"/>
              </w:rPr>
              <w:t xml:space="preserve"> </w:t>
            </w:r>
            <w:r w:rsidRPr="005F538F">
              <w:rPr>
                <w:rFonts w:ascii="Webdings" w:hAnsi="Webdings" w:cs="Calibri"/>
              </w:rPr>
              <w:t></w:t>
            </w:r>
            <w:r w:rsidRPr="00C44DD0">
              <w:rPr>
                <w:rFonts w:ascii="Calibri" w:hAnsi="Calibri" w:cs="Calibri"/>
                <w:sz w:val="20"/>
                <w:szCs w:val="20"/>
              </w:rPr>
              <w:t xml:space="preserve"> BPI</w:t>
            </w:r>
            <w:r>
              <w:rPr>
                <w:rFonts w:ascii="Calibri" w:hAnsi="Calibri" w:cs="Calibri"/>
                <w:sz w:val="20"/>
                <w:szCs w:val="20"/>
              </w:rPr>
              <w:t xml:space="preserve">   </w:t>
            </w:r>
            <w:r w:rsidRPr="00C44DD0">
              <w:rPr>
                <w:rFonts w:ascii="Calibri" w:hAnsi="Calibri" w:cs="Calibri"/>
                <w:sz w:val="20"/>
                <w:szCs w:val="20"/>
              </w:rPr>
              <w:t xml:space="preserve"> </w:t>
            </w:r>
            <w:r w:rsidRPr="003F1393">
              <w:rPr>
                <w:rFonts w:ascii="Webdings" w:hAnsi="Webdings" w:cs="Calibri"/>
              </w:rPr>
              <w:t></w:t>
            </w:r>
            <w:r w:rsidRPr="00C44DD0">
              <w:rPr>
                <w:rFonts w:ascii="Calibri" w:hAnsi="Calibri" w:cs="Calibri"/>
                <w:sz w:val="20"/>
                <w:szCs w:val="20"/>
              </w:rPr>
              <w:t xml:space="preserve">BFAR </w:t>
            </w:r>
          </w:p>
        </w:tc>
        <w:tc>
          <w:tcPr>
            <w:tcW w:w="1662" w:type="pct"/>
            <w:gridSpan w:val="7"/>
            <w:tcBorders>
              <w:top w:val="single" w:sz="4" w:space="0" w:color="auto"/>
              <w:left w:val="nil"/>
              <w:bottom w:val="single" w:sz="4" w:space="0" w:color="auto"/>
              <w:right w:val="single" w:sz="4" w:space="0" w:color="auto"/>
            </w:tcBorders>
          </w:tcPr>
          <w:p w:rsidR="003D59CD" w:rsidRPr="00C44DD0" w:rsidRDefault="003D59CD" w:rsidP="003D59CD">
            <w:pPr>
              <w:rPr>
                <w:rFonts w:ascii="Calibri" w:hAnsi="Calibri" w:cs="Calibri"/>
                <w:sz w:val="20"/>
                <w:szCs w:val="20"/>
              </w:rPr>
            </w:pPr>
            <w:r w:rsidRPr="005F538F">
              <w:rPr>
                <w:rFonts w:ascii="Webdings" w:hAnsi="Webdings" w:cs="Calibri"/>
              </w:rPr>
              <w:t></w:t>
            </w:r>
            <w:r w:rsidRPr="005F538F">
              <w:rPr>
                <w:rFonts w:ascii="Calibri" w:hAnsi="Calibri" w:cs="Calibri"/>
              </w:rPr>
              <w:t xml:space="preserve"> </w:t>
            </w:r>
            <w:r w:rsidRPr="00C44DD0">
              <w:rPr>
                <w:rFonts w:ascii="Calibri" w:hAnsi="Calibri" w:cs="Calibri"/>
                <w:sz w:val="20"/>
                <w:szCs w:val="20"/>
              </w:rPr>
              <w:t xml:space="preserve"> </w:t>
            </w:r>
            <w:r>
              <w:rPr>
                <w:rFonts w:ascii="Calibri" w:hAnsi="Calibri" w:cs="Calibri"/>
                <w:sz w:val="20"/>
                <w:szCs w:val="20"/>
              </w:rPr>
              <w:t>Electronic Request for Inspection</w:t>
            </w:r>
          </w:p>
        </w:tc>
      </w:tr>
      <w:tr w:rsidR="002D488B" w:rsidRPr="00C44DD0" w:rsidTr="00C44DD0">
        <w:trPr>
          <w:jc w:val="center"/>
        </w:trPr>
        <w:tc>
          <w:tcPr>
            <w:tcW w:w="894" w:type="pct"/>
            <w:gridSpan w:val="2"/>
            <w:tcBorders>
              <w:top w:val="single" w:sz="4" w:space="0" w:color="auto"/>
              <w:left w:val="single" w:sz="4" w:space="0" w:color="auto"/>
              <w:bottom w:val="single" w:sz="4" w:space="0" w:color="auto"/>
              <w:right w:val="nil"/>
            </w:tcBorders>
          </w:tcPr>
          <w:p w:rsidR="002D488B" w:rsidRPr="00C44DD0" w:rsidRDefault="002D488B" w:rsidP="00C44DD0">
            <w:pPr>
              <w:tabs>
                <w:tab w:val="left" w:pos="1"/>
                <w:tab w:val="left" w:pos="6096"/>
              </w:tabs>
              <w:rPr>
                <w:rFonts w:ascii="Calibri" w:hAnsi="Calibri" w:cs="Calibri"/>
                <w:color w:val="000000"/>
                <w:sz w:val="16"/>
                <w:szCs w:val="16"/>
              </w:rPr>
            </w:pPr>
            <w:r>
              <w:rPr>
                <w:rFonts w:ascii="Calibri" w:hAnsi="Calibri" w:cs="Calibri"/>
                <w:b/>
                <w:color w:val="000000"/>
                <w:sz w:val="20"/>
                <w:szCs w:val="20"/>
              </w:rPr>
              <w:t xml:space="preserve">Board of Investments   </w:t>
            </w:r>
          </w:p>
        </w:tc>
        <w:tc>
          <w:tcPr>
            <w:tcW w:w="4106" w:type="pct"/>
            <w:gridSpan w:val="20"/>
            <w:tcBorders>
              <w:top w:val="single" w:sz="4" w:space="0" w:color="auto"/>
              <w:left w:val="nil"/>
              <w:bottom w:val="single" w:sz="4" w:space="0" w:color="auto"/>
              <w:right w:val="single" w:sz="4" w:space="0" w:color="auto"/>
            </w:tcBorders>
          </w:tcPr>
          <w:p w:rsidR="002D488B" w:rsidRPr="00C44DD0" w:rsidRDefault="002D488B" w:rsidP="00C44DD0">
            <w:pPr>
              <w:tabs>
                <w:tab w:val="left" w:pos="1"/>
                <w:tab w:val="left" w:pos="6096"/>
              </w:tabs>
              <w:rPr>
                <w:rFonts w:ascii="Calibri" w:hAnsi="Calibri" w:cs="Calibri"/>
                <w:color w:val="000000"/>
                <w:sz w:val="16"/>
                <w:szCs w:val="16"/>
              </w:rPr>
            </w:pPr>
            <w:r w:rsidRPr="003F1393">
              <w:rPr>
                <w:rFonts w:ascii="Webdings" w:hAnsi="Webdings" w:cs="Calibri"/>
              </w:rPr>
              <w:t></w:t>
            </w:r>
            <w:r w:rsidRPr="00C44DD0">
              <w:rPr>
                <w:rFonts w:ascii="Calibri" w:hAnsi="Calibri" w:cs="Calibri"/>
                <w:sz w:val="20"/>
                <w:szCs w:val="20"/>
              </w:rPr>
              <w:t xml:space="preserve">  </w:t>
            </w:r>
            <w:r>
              <w:rPr>
                <w:rFonts w:ascii="Calibri" w:hAnsi="Calibri" w:cs="Calibri"/>
                <w:sz w:val="20"/>
                <w:szCs w:val="20"/>
              </w:rPr>
              <w:t>Electronic Certificate of Authority to Import (</w:t>
            </w:r>
            <w:proofErr w:type="spellStart"/>
            <w:r>
              <w:rPr>
                <w:rFonts w:ascii="Calibri" w:hAnsi="Calibri" w:cs="Calibri"/>
                <w:sz w:val="20"/>
                <w:szCs w:val="20"/>
              </w:rPr>
              <w:t>eCAI</w:t>
            </w:r>
            <w:proofErr w:type="spellEnd"/>
            <w:r>
              <w:rPr>
                <w:rFonts w:ascii="Calibri" w:hAnsi="Calibri" w:cs="Calibri"/>
                <w:sz w:val="20"/>
                <w:szCs w:val="20"/>
              </w:rPr>
              <w:t>)</w:t>
            </w:r>
          </w:p>
        </w:tc>
      </w:tr>
      <w:tr w:rsidR="002D488B" w:rsidRPr="00C44DD0" w:rsidTr="00C44DD0">
        <w:trPr>
          <w:jc w:val="center"/>
        </w:trPr>
        <w:tc>
          <w:tcPr>
            <w:tcW w:w="5000" w:type="pct"/>
            <w:gridSpan w:val="22"/>
            <w:tcBorders>
              <w:top w:val="single" w:sz="4" w:space="0" w:color="auto"/>
            </w:tcBorders>
          </w:tcPr>
          <w:p w:rsidR="002D488B" w:rsidRPr="00C44DD0" w:rsidRDefault="002D488B" w:rsidP="001A5167">
            <w:pPr>
              <w:rPr>
                <w:rFonts w:ascii="Calibri" w:hAnsi="Calibri" w:cs="Calibri"/>
                <w:b/>
                <w:color w:val="000000"/>
                <w:sz w:val="20"/>
                <w:szCs w:val="20"/>
              </w:rPr>
            </w:pPr>
            <w:r w:rsidRPr="00C44DD0">
              <w:rPr>
                <w:rFonts w:ascii="Calibri" w:hAnsi="Calibri" w:cs="Calibri"/>
                <w:b/>
                <w:color w:val="000000"/>
                <w:sz w:val="20"/>
                <w:szCs w:val="20"/>
              </w:rPr>
              <w:t>Company Name:</w:t>
            </w:r>
          </w:p>
          <w:p w:rsidR="002D488B" w:rsidRPr="00C44DD0" w:rsidRDefault="002D488B" w:rsidP="00DA29E5">
            <w:pPr>
              <w:tabs>
                <w:tab w:val="left" w:pos="1488"/>
              </w:tabs>
              <w:rPr>
                <w:rFonts w:ascii="Calibri" w:hAnsi="Calibri" w:cs="Calibri"/>
                <w:b/>
                <w:sz w:val="20"/>
                <w:szCs w:val="20"/>
              </w:rPr>
            </w:pPr>
            <w:r>
              <w:rPr>
                <w:rFonts w:ascii="Calibri" w:hAnsi="Calibri" w:cs="Calibri"/>
                <w:b/>
                <w:sz w:val="20"/>
                <w:szCs w:val="20"/>
              </w:rPr>
              <w:tab/>
            </w:r>
          </w:p>
        </w:tc>
      </w:tr>
      <w:tr w:rsidR="002D488B" w:rsidRPr="00C44DD0" w:rsidTr="002D488B">
        <w:trPr>
          <w:jc w:val="center"/>
        </w:trPr>
        <w:tc>
          <w:tcPr>
            <w:tcW w:w="2831"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Office Address:</w:t>
            </w:r>
          </w:p>
          <w:p w:rsidR="002D488B" w:rsidRPr="00C44DD0" w:rsidRDefault="002D488B" w:rsidP="009A51AA">
            <w:pPr>
              <w:rPr>
                <w:rFonts w:ascii="Calibri" w:hAnsi="Calibri" w:cs="Calibri"/>
                <w:b/>
                <w:color w:val="000000"/>
                <w:sz w:val="20"/>
                <w:szCs w:val="20"/>
              </w:rPr>
            </w:pPr>
          </w:p>
        </w:tc>
        <w:tc>
          <w:tcPr>
            <w:tcW w:w="2169"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Billing Address:</w:t>
            </w:r>
          </w:p>
        </w:tc>
      </w:tr>
      <w:tr w:rsidR="002D488B" w:rsidRPr="00C44DD0" w:rsidTr="002D488B">
        <w:trPr>
          <w:jc w:val="center"/>
        </w:trPr>
        <w:tc>
          <w:tcPr>
            <w:tcW w:w="2831" w:type="pct"/>
            <w:gridSpan w:val="11"/>
          </w:tcPr>
          <w:p w:rsidR="002D488B" w:rsidRPr="00C44DD0" w:rsidRDefault="002D488B" w:rsidP="00CA38DC">
            <w:pPr>
              <w:rPr>
                <w:rFonts w:ascii="Calibri" w:hAnsi="Calibri" w:cs="Calibri"/>
                <w:b/>
                <w:color w:val="000000"/>
                <w:sz w:val="20"/>
                <w:szCs w:val="20"/>
              </w:rPr>
            </w:pPr>
            <w:r w:rsidRPr="00C44DD0">
              <w:rPr>
                <w:rFonts w:ascii="Calibri" w:hAnsi="Calibri" w:cs="Calibri"/>
                <w:b/>
                <w:color w:val="000000"/>
                <w:sz w:val="20"/>
                <w:szCs w:val="20"/>
              </w:rPr>
              <w:t>Company TIN:</w:t>
            </w:r>
            <w:r>
              <w:rPr>
                <w:rFonts w:ascii="Calibri" w:hAnsi="Calibri" w:cs="Calibri"/>
                <w:b/>
                <w:color w:val="000000"/>
                <w:sz w:val="20"/>
                <w:szCs w:val="20"/>
              </w:rPr>
              <w:tab/>
            </w:r>
          </w:p>
        </w:tc>
        <w:tc>
          <w:tcPr>
            <w:tcW w:w="2169" w:type="pct"/>
            <w:gridSpan w:val="11"/>
          </w:tcPr>
          <w:p w:rsidR="002D488B" w:rsidRDefault="002D488B" w:rsidP="00CA38DC">
            <w:pPr>
              <w:tabs>
                <w:tab w:val="right" w:pos="4421"/>
              </w:tabs>
              <w:rPr>
                <w:rFonts w:ascii="Calibri" w:hAnsi="Calibri" w:cs="Calibri"/>
                <w:b/>
                <w:color w:val="000000"/>
                <w:sz w:val="20"/>
                <w:szCs w:val="20"/>
              </w:rPr>
            </w:pPr>
            <w:r w:rsidRPr="00C44DD0">
              <w:rPr>
                <w:rFonts w:ascii="Calibri" w:hAnsi="Calibri" w:cs="Calibri"/>
                <w:b/>
                <w:color w:val="000000"/>
                <w:sz w:val="20"/>
                <w:szCs w:val="20"/>
              </w:rPr>
              <w:t xml:space="preserve">PEZA,BOI, CDC,SBMA, </w:t>
            </w:r>
            <w:r>
              <w:rPr>
                <w:rFonts w:ascii="Calibri" w:hAnsi="Calibri" w:cs="Calibri"/>
                <w:b/>
                <w:color w:val="000000"/>
                <w:sz w:val="20"/>
                <w:szCs w:val="20"/>
              </w:rPr>
              <w:t xml:space="preserve">AFAB, </w:t>
            </w:r>
            <w:proofErr w:type="spellStart"/>
            <w:r w:rsidRPr="00C44DD0">
              <w:rPr>
                <w:rFonts w:ascii="Calibri" w:hAnsi="Calibri" w:cs="Calibri"/>
                <w:b/>
                <w:color w:val="000000"/>
                <w:sz w:val="20"/>
                <w:szCs w:val="20"/>
              </w:rPr>
              <w:t>PhilExport</w:t>
            </w:r>
            <w:proofErr w:type="spellEnd"/>
            <w:r w:rsidRPr="00C44DD0">
              <w:rPr>
                <w:rFonts w:ascii="Calibri" w:hAnsi="Calibri" w:cs="Calibri"/>
                <w:b/>
                <w:color w:val="000000"/>
                <w:sz w:val="20"/>
                <w:szCs w:val="20"/>
              </w:rPr>
              <w:t xml:space="preserve"> Reg. No.:</w:t>
            </w:r>
            <w:r>
              <w:rPr>
                <w:rFonts w:ascii="Calibri" w:hAnsi="Calibri" w:cs="Calibri"/>
                <w:b/>
                <w:color w:val="000000"/>
                <w:sz w:val="20"/>
                <w:szCs w:val="20"/>
              </w:rPr>
              <w:tab/>
            </w:r>
          </w:p>
          <w:p w:rsidR="002D488B" w:rsidRPr="00C44DD0" w:rsidRDefault="002D488B" w:rsidP="00CA38DC">
            <w:pPr>
              <w:tabs>
                <w:tab w:val="right" w:pos="4421"/>
              </w:tabs>
              <w:rPr>
                <w:rFonts w:ascii="Calibri" w:hAnsi="Calibri" w:cs="Calibri"/>
                <w:b/>
                <w:color w:val="000000"/>
                <w:sz w:val="20"/>
                <w:szCs w:val="20"/>
              </w:rPr>
            </w:pPr>
          </w:p>
        </w:tc>
      </w:tr>
      <w:tr w:rsidR="002D488B" w:rsidRPr="00C44DD0" w:rsidTr="002D488B">
        <w:trPr>
          <w:jc w:val="center"/>
        </w:trPr>
        <w:tc>
          <w:tcPr>
            <w:tcW w:w="2831" w:type="pct"/>
            <w:gridSpan w:val="11"/>
          </w:tcPr>
          <w:p w:rsidR="002D488B" w:rsidRDefault="002D488B" w:rsidP="00CA38DC">
            <w:pPr>
              <w:tabs>
                <w:tab w:val="left" w:pos="5088"/>
              </w:tabs>
              <w:rPr>
                <w:rFonts w:ascii="Calibri" w:hAnsi="Calibri" w:cs="Calibri"/>
                <w:b/>
                <w:color w:val="000000"/>
                <w:sz w:val="20"/>
                <w:szCs w:val="20"/>
              </w:rPr>
            </w:pPr>
            <w:r>
              <w:rPr>
                <w:rFonts w:ascii="Calibri" w:hAnsi="Calibri" w:cs="Calibri"/>
                <w:b/>
                <w:color w:val="000000"/>
                <w:sz w:val="20"/>
                <w:szCs w:val="20"/>
              </w:rPr>
              <w:t>Customs  Client Number:</w:t>
            </w:r>
          </w:p>
          <w:p w:rsidR="002D488B" w:rsidRPr="00C44DD0" w:rsidRDefault="002D488B" w:rsidP="00CA38DC">
            <w:pPr>
              <w:tabs>
                <w:tab w:val="left" w:pos="5088"/>
              </w:tabs>
              <w:rPr>
                <w:rFonts w:ascii="Calibri" w:hAnsi="Calibri" w:cs="Calibri"/>
                <w:b/>
                <w:color w:val="000000"/>
                <w:sz w:val="20"/>
                <w:szCs w:val="20"/>
              </w:rPr>
            </w:pPr>
          </w:p>
        </w:tc>
        <w:tc>
          <w:tcPr>
            <w:tcW w:w="2169" w:type="pct"/>
            <w:gridSpan w:val="11"/>
          </w:tcPr>
          <w:p w:rsidR="002D488B" w:rsidRPr="00C44DD0" w:rsidRDefault="002D488B" w:rsidP="00CA38DC">
            <w:pPr>
              <w:tabs>
                <w:tab w:val="left" w:pos="1608"/>
              </w:tabs>
              <w:rPr>
                <w:rFonts w:ascii="Calibri" w:hAnsi="Calibri" w:cs="Calibri"/>
                <w:b/>
                <w:color w:val="000000"/>
                <w:sz w:val="20"/>
                <w:szCs w:val="20"/>
              </w:rPr>
            </w:pPr>
            <w:r>
              <w:rPr>
                <w:rFonts w:ascii="Calibri" w:hAnsi="Calibri" w:cs="Calibri"/>
                <w:b/>
                <w:color w:val="000000"/>
                <w:sz w:val="20"/>
                <w:szCs w:val="20"/>
              </w:rPr>
              <w:t>Bureau of Customs I-Care Control No. :</w:t>
            </w:r>
          </w:p>
        </w:tc>
      </w:tr>
      <w:tr w:rsidR="002D488B" w:rsidRPr="00C44DD0" w:rsidTr="002D488B">
        <w:trPr>
          <w:jc w:val="center"/>
        </w:trPr>
        <w:tc>
          <w:tcPr>
            <w:tcW w:w="2831" w:type="pct"/>
            <w:gridSpan w:val="11"/>
          </w:tcPr>
          <w:p w:rsidR="002D488B" w:rsidRPr="00C44DD0" w:rsidRDefault="002D488B" w:rsidP="00CA38DC">
            <w:pPr>
              <w:tabs>
                <w:tab w:val="left" w:pos="5088"/>
              </w:tabs>
              <w:rPr>
                <w:rFonts w:ascii="Calibri" w:hAnsi="Calibri" w:cs="Calibri"/>
                <w:b/>
                <w:color w:val="000000"/>
                <w:sz w:val="20"/>
                <w:szCs w:val="20"/>
              </w:rPr>
            </w:pPr>
            <w:r w:rsidRPr="00C44DD0">
              <w:rPr>
                <w:rFonts w:ascii="Calibri" w:hAnsi="Calibri" w:cs="Calibri"/>
                <w:b/>
                <w:color w:val="000000"/>
                <w:sz w:val="20"/>
                <w:szCs w:val="20"/>
              </w:rPr>
              <w:t>Telephone Number:</w:t>
            </w:r>
            <w:r>
              <w:rPr>
                <w:rFonts w:ascii="Calibri" w:hAnsi="Calibri" w:cs="Calibri"/>
                <w:b/>
                <w:color w:val="000000"/>
                <w:sz w:val="20"/>
                <w:szCs w:val="20"/>
              </w:rPr>
              <w:tab/>
            </w:r>
          </w:p>
        </w:tc>
        <w:tc>
          <w:tcPr>
            <w:tcW w:w="2169" w:type="pct"/>
            <w:gridSpan w:val="11"/>
          </w:tcPr>
          <w:p w:rsidR="002D488B" w:rsidRPr="00C44DD0" w:rsidRDefault="002D488B" w:rsidP="00CA38DC">
            <w:pPr>
              <w:tabs>
                <w:tab w:val="left" w:pos="1608"/>
              </w:tabs>
              <w:rPr>
                <w:rFonts w:ascii="Calibri" w:hAnsi="Calibri" w:cs="Calibri"/>
                <w:b/>
                <w:color w:val="000000"/>
                <w:sz w:val="20"/>
                <w:szCs w:val="20"/>
              </w:rPr>
            </w:pPr>
            <w:r w:rsidRPr="00C44DD0">
              <w:rPr>
                <w:rFonts w:ascii="Calibri" w:hAnsi="Calibri" w:cs="Calibri"/>
                <w:b/>
                <w:color w:val="000000"/>
                <w:sz w:val="20"/>
                <w:szCs w:val="20"/>
              </w:rPr>
              <w:t>Fax Number:</w:t>
            </w:r>
            <w:r>
              <w:rPr>
                <w:rFonts w:ascii="Calibri" w:hAnsi="Calibri" w:cs="Calibri"/>
                <w:b/>
                <w:color w:val="000000"/>
                <w:sz w:val="20"/>
                <w:szCs w:val="20"/>
              </w:rPr>
              <w:tab/>
            </w:r>
          </w:p>
        </w:tc>
      </w:tr>
      <w:tr w:rsidR="002D488B" w:rsidRPr="00C44DD0" w:rsidTr="002D488B">
        <w:trPr>
          <w:jc w:val="center"/>
        </w:trPr>
        <w:tc>
          <w:tcPr>
            <w:tcW w:w="2831"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President/General Manager:</w:t>
            </w:r>
          </w:p>
          <w:p w:rsidR="002D488B" w:rsidRPr="00C44DD0" w:rsidRDefault="002D488B" w:rsidP="009A51AA">
            <w:pPr>
              <w:rPr>
                <w:rFonts w:ascii="Calibri" w:hAnsi="Calibri" w:cs="Calibri"/>
                <w:b/>
                <w:color w:val="000000"/>
                <w:sz w:val="20"/>
                <w:szCs w:val="20"/>
              </w:rPr>
            </w:pPr>
          </w:p>
        </w:tc>
        <w:tc>
          <w:tcPr>
            <w:tcW w:w="2169"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 xml:space="preserve">Telephone: </w:t>
            </w:r>
          </w:p>
          <w:p w:rsidR="002D488B" w:rsidRPr="00C44DD0" w:rsidRDefault="002D488B" w:rsidP="00CA38DC">
            <w:pPr>
              <w:rPr>
                <w:rFonts w:ascii="Calibri" w:hAnsi="Calibri" w:cs="Calibri"/>
                <w:b/>
                <w:color w:val="000000"/>
                <w:sz w:val="20"/>
                <w:szCs w:val="20"/>
              </w:rPr>
            </w:pPr>
            <w:proofErr w:type="spellStart"/>
            <w:r w:rsidRPr="00C44DD0">
              <w:rPr>
                <w:rFonts w:ascii="Calibri" w:hAnsi="Calibri" w:cs="Calibri"/>
                <w:b/>
                <w:color w:val="000000"/>
                <w:sz w:val="20"/>
                <w:szCs w:val="20"/>
              </w:rPr>
              <w:t>eMail</w:t>
            </w:r>
            <w:proofErr w:type="spellEnd"/>
            <w:r w:rsidRPr="00C44DD0">
              <w:rPr>
                <w:rFonts w:ascii="Calibri" w:hAnsi="Calibri" w:cs="Calibri"/>
                <w:b/>
                <w:color w:val="000000"/>
                <w:sz w:val="20"/>
                <w:szCs w:val="20"/>
              </w:rPr>
              <w:t xml:space="preserve"> Address:</w:t>
            </w:r>
          </w:p>
        </w:tc>
      </w:tr>
      <w:tr w:rsidR="002D488B" w:rsidRPr="00C44DD0" w:rsidTr="002D488B">
        <w:trPr>
          <w:jc w:val="center"/>
        </w:trPr>
        <w:tc>
          <w:tcPr>
            <w:tcW w:w="2831"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Key Contact Person – Logistics/Traffic (Name and Position):</w:t>
            </w:r>
          </w:p>
          <w:p w:rsidR="002D488B" w:rsidRPr="00C44DD0" w:rsidRDefault="002D488B" w:rsidP="009A51AA">
            <w:pPr>
              <w:rPr>
                <w:rFonts w:ascii="Calibri" w:hAnsi="Calibri" w:cs="Calibri"/>
                <w:b/>
                <w:color w:val="000000"/>
                <w:sz w:val="20"/>
                <w:szCs w:val="20"/>
              </w:rPr>
            </w:pPr>
          </w:p>
          <w:p w:rsidR="002D488B" w:rsidRPr="00C44DD0" w:rsidRDefault="002D488B" w:rsidP="009A51AA">
            <w:pPr>
              <w:rPr>
                <w:rFonts w:ascii="Calibri" w:hAnsi="Calibri" w:cs="Calibri"/>
                <w:b/>
                <w:color w:val="000000"/>
                <w:sz w:val="20"/>
                <w:szCs w:val="20"/>
              </w:rPr>
            </w:pPr>
          </w:p>
          <w:p w:rsidR="002D488B" w:rsidRPr="00C44DD0" w:rsidRDefault="002D488B" w:rsidP="009A51AA">
            <w:pPr>
              <w:rPr>
                <w:rFonts w:ascii="Calibri" w:hAnsi="Calibri" w:cs="Calibri"/>
                <w:b/>
                <w:color w:val="000000"/>
                <w:sz w:val="20"/>
                <w:szCs w:val="20"/>
              </w:rPr>
            </w:pPr>
          </w:p>
        </w:tc>
        <w:tc>
          <w:tcPr>
            <w:tcW w:w="2169" w:type="pct"/>
            <w:gridSpan w:val="11"/>
          </w:tcPr>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Telephone Number:</w:t>
            </w:r>
          </w:p>
          <w:p w:rsidR="002D488B" w:rsidRPr="00C44DD0" w:rsidRDefault="002D488B" w:rsidP="009A51AA">
            <w:pPr>
              <w:rPr>
                <w:rFonts w:ascii="Calibri" w:hAnsi="Calibri" w:cs="Calibri"/>
                <w:b/>
                <w:color w:val="000000"/>
                <w:sz w:val="20"/>
                <w:szCs w:val="20"/>
              </w:rPr>
            </w:pPr>
            <w:r w:rsidRPr="00C44DD0">
              <w:rPr>
                <w:rFonts w:ascii="Calibri" w:hAnsi="Calibri" w:cs="Calibri"/>
                <w:b/>
                <w:color w:val="000000"/>
                <w:sz w:val="20"/>
                <w:szCs w:val="20"/>
              </w:rPr>
              <w:t>Mobile Number:</w:t>
            </w:r>
          </w:p>
          <w:p w:rsidR="002D488B" w:rsidRPr="00C44DD0" w:rsidRDefault="002D488B" w:rsidP="009A51AA">
            <w:pPr>
              <w:rPr>
                <w:rFonts w:ascii="Calibri" w:hAnsi="Calibri" w:cs="Calibri"/>
                <w:b/>
                <w:color w:val="000000"/>
                <w:sz w:val="20"/>
                <w:szCs w:val="20"/>
              </w:rPr>
            </w:pPr>
            <w:proofErr w:type="spellStart"/>
            <w:r w:rsidRPr="00C44DD0">
              <w:rPr>
                <w:rFonts w:ascii="Calibri" w:hAnsi="Calibri" w:cs="Calibri"/>
                <w:b/>
                <w:color w:val="000000"/>
                <w:sz w:val="20"/>
                <w:szCs w:val="20"/>
              </w:rPr>
              <w:t>eMail</w:t>
            </w:r>
            <w:proofErr w:type="spellEnd"/>
            <w:r w:rsidRPr="00C44DD0">
              <w:rPr>
                <w:rFonts w:ascii="Calibri" w:hAnsi="Calibri" w:cs="Calibri"/>
                <w:b/>
                <w:color w:val="000000"/>
                <w:sz w:val="20"/>
                <w:szCs w:val="20"/>
              </w:rPr>
              <w:t xml:space="preserve"> Address: </w:t>
            </w:r>
          </w:p>
        </w:tc>
      </w:tr>
      <w:tr w:rsidR="002D488B" w:rsidRPr="00C44DD0" w:rsidTr="00C44DD0">
        <w:trPr>
          <w:jc w:val="center"/>
        </w:trPr>
        <w:tc>
          <w:tcPr>
            <w:tcW w:w="5000" w:type="pct"/>
            <w:gridSpan w:val="22"/>
          </w:tcPr>
          <w:p w:rsidR="002D488B" w:rsidRPr="00C44DD0" w:rsidRDefault="002D488B" w:rsidP="00CA38DC">
            <w:pPr>
              <w:rPr>
                <w:rFonts w:ascii="Calibri" w:hAnsi="Calibri" w:cs="Calibri"/>
                <w:b/>
                <w:color w:val="000000"/>
                <w:sz w:val="20"/>
                <w:szCs w:val="20"/>
              </w:rPr>
            </w:pPr>
            <w:r w:rsidRPr="00C44DD0">
              <w:rPr>
                <w:rFonts w:ascii="Calibri" w:hAnsi="Calibri" w:cs="Calibri"/>
                <w:b/>
                <w:color w:val="000000"/>
                <w:sz w:val="20"/>
                <w:szCs w:val="20"/>
              </w:rPr>
              <w:t>Value Added Service Provider:  InterCommerce Network Services, Inc.</w:t>
            </w:r>
            <w:r>
              <w:rPr>
                <w:rFonts w:ascii="Calibri" w:hAnsi="Calibri" w:cs="Calibri"/>
                <w:b/>
                <w:color w:val="000000"/>
                <w:sz w:val="20"/>
                <w:szCs w:val="20"/>
              </w:rPr>
              <w:t xml:space="preserve">    </w:t>
            </w:r>
            <w:r w:rsidRPr="00CA38DC">
              <w:rPr>
                <w:rFonts w:ascii="Calibri" w:hAnsi="Calibri" w:cs="Calibri"/>
                <w:b/>
                <w:color w:val="000000"/>
                <w:sz w:val="20"/>
                <w:szCs w:val="20"/>
              </w:rPr>
              <w:t>Customs Client No:</w:t>
            </w:r>
            <w:r w:rsidRPr="00C44DD0">
              <w:rPr>
                <w:rFonts w:ascii="Calibri" w:hAnsi="Calibri" w:cs="Calibri"/>
                <w:b/>
                <w:color w:val="000000"/>
                <w:sz w:val="20"/>
                <w:szCs w:val="20"/>
              </w:rPr>
              <w:t xml:space="preserve">                  VA0000000116</w:t>
            </w:r>
          </w:p>
        </w:tc>
      </w:tr>
    </w:tbl>
    <w:p w:rsidR="00CA38DC" w:rsidRPr="00414BD6" w:rsidRDefault="00CA38DC" w:rsidP="00C64909">
      <w:pPr>
        <w:pStyle w:val="Header"/>
        <w:tabs>
          <w:tab w:val="clear" w:pos="4320"/>
          <w:tab w:val="clear" w:pos="8640"/>
          <w:tab w:val="left" w:pos="5004"/>
        </w:tabs>
        <w:ind w:right="252"/>
        <w:rPr>
          <w:rFonts w:ascii="Calibri" w:hAnsi="Calibri" w:cs="Calibri"/>
          <w:b/>
          <w:sz w:val="10"/>
          <w:szCs w:val="10"/>
        </w:rPr>
      </w:pPr>
    </w:p>
    <w:p w:rsidR="00CA38DC" w:rsidRDefault="00CA38DC" w:rsidP="00C64909">
      <w:pPr>
        <w:pStyle w:val="Header"/>
        <w:tabs>
          <w:tab w:val="clear" w:pos="4320"/>
          <w:tab w:val="clear" w:pos="8640"/>
          <w:tab w:val="left" w:pos="5004"/>
        </w:tabs>
        <w:ind w:right="252"/>
        <w:rPr>
          <w:rFonts w:ascii="Calibri" w:hAnsi="Calibri" w:cs="Calibri"/>
          <w:b/>
        </w:rPr>
      </w:pPr>
      <w:r>
        <w:rPr>
          <w:rFonts w:ascii="Calibri" w:hAnsi="Calibri" w:cs="Calibri"/>
          <w:b/>
        </w:rPr>
        <w:t xml:space="preserve">Use of Service: </w:t>
      </w:r>
    </w:p>
    <w:p w:rsidR="00CA38DC" w:rsidRPr="00414BD6" w:rsidRDefault="00CA38DC" w:rsidP="00C64909">
      <w:pPr>
        <w:pStyle w:val="Header"/>
        <w:tabs>
          <w:tab w:val="clear" w:pos="4320"/>
          <w:tab w:val="clear" w:pos="8640"/>
          <w:tab w:val="left" w:pos="5004"/>
        </w:tabs>
        <w:ind w:right="252"/>
        <w:rPr>
          <w:rFonts w:ascii="Calibri" w:hAnsi="Calibri" w:cs="Calibri"/>
          <w:b/>
          <w:sz w:val="10"/>
          <w:szCs w:val="10"/>
        </w:rPr>
      </w:pPr>
    </w:p>
    <w:p w:rsidR="00CA38DC" w:rsidRDefault="00CA38DC" w:rsidP="00CA38DC">
      <w:pPr>
        <w:jc w:val="both"/>
        <w:rPr>
          <w:rFonts w:ascii="Arial" w:hAnsi="Arial" w:cs="Arial"/>
          <w:sz w:val="16"/>
          <w:szCs w:val="16"/>
        </w:rPr>
      </w:pPr>
      <w:r w:rsidRPr="00D71816">
        <w:rPr>
          <w:rFonts w:ascii="Arial" w:hAnsi="Arial" w:cs="Arial"/>
          <w:sz w:val="16"/>
          <w:szCs w:val="16"/>
        </w:rPr>
        <w:t>Client will use the Services in accordance with applicable law, including data privacy laws, and standard conditions of use established by InterCommerce</w:t>
      </w:r>
      <w:r>
        <w:rPr>
          <w:rFonts w:ascii="Arial" w:hAnsi="Arial" w:cs="Arial"/>
          <w:sz w:val="16"/>
          <w:szCs w:val="16"/>
        </w:rPr>
        <w:t xml:space="preserve">. InterCommerce will keep Client Data confidential and will not disclose to any third party without prior authorization. </w:t>
      </w:r>
      <w:r w:rsidRPr="00D71816">
        <w:rPr>
          <w:rFonts w:ascii="Arial" w:hAnsi="Arial" w:cs="Arial"/>
          <w:sz w:val="16"/>
          <w:szCs w:val="16"/>
        </w:rPr>
        <w:t xml:space="preserve"> InterCommerce may terminate access or take other actions it reasonably believes to be necessary to comply with the law or prevent damage to InterCommerce systems or customers or disruption of other InterCommerce customers’ use of the affected Service. </w:t>
      </w:r>
    </w:p>
    <w:p w:rsidR="00CA38DC" w:rsidRDefault="00CA38DC" w:rsidP="00CA38DC">
      <w:pPr>
        <w:jc w:val="both"/>
        <w:rPr>
          <w:rFonts w:ascii="Arial" w:hAnsi="Arial" w:cs="Arial"/>
          <w:sz w:val="16"/>
          <w:szCs w:val="16"/>
        </w:rPr>
      </w:pPr>
    </w:p>
    <w:p w:rsidR="00CA38DC" w:rsidRPr="00D71816" w:rsidRDefault="00CA38DC" w:rsidP="00CA38DC">
      <w:pPr>
        <w:jc w:val="both"/>
        <w:rPr>
          <w:rFonts w:ascii="Arial" w:hAnsi="Arial" w:cs="Arial"/>
          <w:sz w:val="16"/>
          <w:szCs w:val="16"/>
        </w:rPr>
      </w:pPr>
      <w:r w:rsidRPr="00D71816">
        <w:rPr>
          <w:rFonts w:ascii="Arial" w:hAnsi="Arial" w:cs="Arial"/>
          <w:sz w:val="16"/>
          <w:szCs w:val="16"/>
        </w:rPr>
        <w:t xml:space="preserve">Client is also accountable for the designation of the Users and the Company’s </w:t>
      </w:r>
      <w:proofErr w:type="spellStart"/>
      <w:r w:rsidRPr="00D71816">
        <w:rPr>
          <w:rFonts w:ascii="Arial" w:hAnsi="Arial" w:cs="Arial"/>
          <w:sz w:val="16"/>
          <w:szCs w:val="16"/>
        </w:rPr>
        <w:t>availment</w:t>
      </w:r>
      <w:proofErr w:type="spellEnd"/>
      <w:r w:rsidRPr="00D71816">
        <w:rPr>
          <w:rFonts w:ascii="Arial" w:hAnsi="Arial" w:cs="Arial"/>
          <w:sz w:val="16"/>
          <w:szCs w:val="16"/>
        </w:rPr>
        <w:t xml:space="preserve"> of the service.  It is the sole responsibility of the </w:t>
      </w:r>
      <w:r>
        <w:rPr>
          <w:rFonts w:ascii="Arial" w:hAnsi="Arial" w:cs="Arial"/>
          <w:sz w:val="16"/>
          <w:szCs w:val="16"/>
        </w:rPr>
        <w:t>Client</w:t>
      </w:r>
      <w:r w:rsidRPr="00D71816">
        <w:rPr>
          <w:rFonts w:ascii="Arial" w:hAnsi="Arial" w:cs="Arial"/>
          <w:sz w:val="16"/>
          <w:szCs w:val="16"/>
        </w:rPr>
        <w:t xml:space="preserve"> to notify </w:t>
      </w:r>
      <w:proofErr w:type="spellStart"/>
      <w:r w:rsidRPr="00D71816">
        <w:rPr>
          <w:rFonts w:ascii="Arial" w:hAnsi="Arial" w:cs="Arial"/>
          <w:sz w:val="16"/>
          <w:szCs w:val="16"/>
        </w:rPr>
        <w:t>Intercommerce</w:t>
      </w:r>
      <w:proofErr w:type="spellEnd"/>
      <w:r w:rsidRPr="00D71816">
        <w:rPr>
          <w:rFonts w:ascii="Arial" w:hAnsi="Arial" w:cs="Arial"/>
          <w:sz w:val="16"/>
          <w:szCs w:val="16"/>
        </w:rPr>
        <w:t xml:space="preserve"> in writing on the activation or termination of User’s access to the system. Unless </w:t>
      </w:r>
      <w:proofErr w:type="spellStart"/>
      <w:r w:rsidRPr="00D71816">
        <w:rPr>
          <w:rFonts w:ascii="Arial" w:hAnsi="Arial" w:cs="Arial"/>
          <w:sz w:val="16"/>
          <w:szCs w:val="16"/>
        </w:rPr>
        <w:t>UserIDs</w:t>
      </w:r>
      <w:proofErr w:type="spellEnd"/>
      <w:r w:rsidRPr="00D71816">
        <w:rPr>
          <w:rFonts w:ascii="Arial" w:hAnsi="Arial" w:cs="Arial"/>
          <w:sz w:val="16"/>
          <w:szCs w:val="16"/>
        </w:rPr>
        <w:t xml:space="preserve"> and Passwords are terminated, users, who may no longer be connected with the company or have been reassigned to perform other functions, shall continue to ha</w:t>
      </w:r>
      <w:r w:rsidR="0016091A">
        <w:rPr>
          <w:rFonts w:ascii="Arial" w:hAnsi="Arial" w:cs="Arial"/>
          <w:sz w:val="16"/>
          <w:szCs w:val="16"/>
        </w:rPr>
        <w:t xml:space="preserve">ve access to confidential </w:t>
      </w:r>
      <w:r w:rsidRPr="00D71816">
        <w:rPr>
          <w:rFonts w:ascii="Arial" w:hAnsi="Arial" w:cs="Arial"/>
          <w:sz w:val="16"/>
          <w:szCs w:val="16"/>
        </w:rPr>
        <w:t xml:space="preserve">transaction data of the company. </w:t>
      </w:r>
    </w:p>
    <w:p w:rsidR="00CA38DC" w:rsidRPr="00D71816" w:rsidRDefault="00CA38DC" w:rsidP="00CA38DC">
      <w:pPr>
        <w:jc w:val="both"/>
        <w:rPr>
          <w:rFonts w:ascii="Arial" w:hAnsi="Arial" w:cs="Arial"/>
          <w:sz w:val="16"/>
          <w:szCs w:val="16"/>
        </w:rPr>
      </w:pPr>
    </w:p>
    <w:p w:rsidR="00CA38DC" w:rsidRPr="00D71816" w:rsidRDefault="00CA38DC" w:rsidP="00CA38DC">
      <w:pPr>
        <w:jc w:val="both"/>
        <w:rPr>
          <w:rFonts w:ascii="Arial" w:hAnsi="Arial" w:cs="Arial"/>
          <w:sz w:val="16"/>
          <w:szCs w:val="16"/>
        </w:rPr>
      </w:pPr>
      <w:r>
        <w:rPr>
          <w:rFonts w:ascii="Arial" w:hAnsi="Arial" w:cs="Arial"/>
          <w:sz w:val="16"/>
          <w:szCs w:val="16"/>
        </w:rPr>
        <w:t xml:space="preserve">Client </w:t>
      </w:r>
      <w:r w:rsidRPr="00D71816">
        <w:rPr>
          <w:rFonts w:ascii="Arial" w:hAnsi="Arial" w:cs="Arial"/>
          <w:sz w:val="16"/>
          <w:szCs w:val="16"/>
        </w:rPr>
        <w:t xml:space="preserve">also holds InterCommerce free and harmless from any liability arising from any access by the Users to the system whether arising from the Company or from third parties.  </w:t>
      </w:r>
    </w:p>
    <w:p w:rsidR="00C64909" w:rsidRPr="00C44DD0" w:rsidRDefault="00C64909" w:rsidP="009A51AA">
      <w:pPr>
        <w:pStyle w:val="Header"/>
        <w:tabs>
          <w:tab w:val="clear" w:pos="4320"/>
          <w:tab w:val="clear" w:pos="8640"/>
        </w:tabs>
        <w:ind w:right="252"/>
        <w:rPr>
          <w:rFonts w:ascii="Calibri" w:hAnsi="Calibri" w:cs="Calibri"/>
          <w:b/>
        </w:rPr>
      </w:pPr>
    </w:p>
    <w:p w:rsidR="009A51AA" w:rsidRPr="00C44DD0" w:rsidRDefault="009A51AA" w:rsidP="009A51AA">
      <w:pPr>
        <w:pStyle w:val="Header"/>
        <w:tabs>
          <w:tab w:val="clear" w:pos="4320"/>
          <w:tab w:val="clear" w:pos="8640"/>
        </w:tabs>
        <w:ind w:right="252"/>
        <w:rPr>
          <w:rFonts w:ascii="Calibri" w:hAnsi="Calibri" w:cs="Calibri"/>
          <w:b/>
        </w:rPr>
      </w:pPr>
      <w:r w:rsidRPr="00C44DD0">
        <w:rPr>
          <w:rFonts w:ascii="Calibri" w:hAnsi="Calibri" w:cs="Calibri"/>
          <w:b/>
        </w:rPr>
        <w:t>AUTHORIZED SIGNATORY:</w:t>
      </w:r>
    </w:p>
    <w:p w:rsidR="009A51AA" w:rsidRPr="00C44DD0" w:rsidRDefault="009A51AA" w:rsidP="009A51AA">
      <w:pPr>
        <w:pStyle w:val="Header"/>
        <w:tabs>
          <w:tab w:val="clear" w:pos="4320"/>
          <w:tab w:val="clear" w:pos="8640"/>
        </w:tabs>
        <w:ind w:right="252"/>
        <w:rPr>
          <w:rFonts w:ascii="Calibri" w:hAnsi="Calibri" w:cs="Calibri"/>
          <w:b/>
        </w:rPr>
      </w:pPr>
    </w:p>
    <w:p w:rsidR="009A51AA" w:rsidRPr="00C44DD0" w:rsidRDefault="00A5500E" w:rsidP="009A51AA">
      <w:pPr>
        <w:pStyle w:val="Header"/>
        <w:tabs>
          <w:tab w:val="clear" w:pos="4320"/>
          <w:tab w:val="clear" w:pos="8640"/>
        </w:tabs>
        <w:ind w:right="252"/>
        <w:rPr>
          <w:rFonts w:ascii="Calibri" w:hAnsi="Calibri" w:cs="Calibri"/>
          <w:b/>
        </w:rPr>
      </w:pPr>
      <w:r>
        <w:rPr>
          <w:rFonts w:ascii="Calibri" w:hAnsi="Calibri" w:cs="Calibri"/>
          <w:b/>
          <w:noProof/>
        </w:rPr>
        <w:pict>
          <v:shapetype id="_x0000_t32" coordsize="21600,21600" o:spt="32" o:oned="t" path="m,l21600,21600e" filled="f">
            <v:path arrowok="t" fillok="f" o:connecttype="none"/>
            <o:lock v:ext="edit" shapetype="t"/>
          </v:shapetype>
          <v:shape id="_x0000_s1027" type="#_x0000_t32" style="position:absolute;margin-left:0;margin-top:6.4pt;width:203.25pt;height:0;z-index:251656704" o:connectortype="straight"/>
        </w:pict>
      </w:r>
      <w:r>
        <w:rPr>
          <w:rFonts w:ascii="Calibri" w:hAnsi="Calibri" w:cs="Calibri"/>
          <w:b/>
          <w:noProof/>
        </w:rPr>
        <w:pict>
          <v:shape id="_x0000_s1028" type="#_x0000_t32" style="position:absolute;margin-left:266.25pt;margin-top:6.4pt;width:152.25pt;height:0;z-index:251657728" o:connectortype="straight"/>
        </w:pict>
      </w:r>
    </w:p>
    <w:p w:rsidR="00C64909" w:rsidRPr="00C44DD0" w:rsidRDefault="009A51AA" w:rsidP="009A51AA">
      <w:pPr>
        <w:pStyle w:val="Header"/>
        <w:tabs>
          <w:tab w:val="clear" w:pos="4320"/>
          <w:tab w:val="clear" w:pos="8640"/>
        </w:tabs>
        <w:ind w:right="252"/>
        <w:rPr>
          <w:rFonts w:ascii="Calibri" w:hAnsi="Calibri" w:cs="Calibri"/>
          <w:b/>
          <w:sz w:val="18"/>
        </w:rPr>
      </w:pPr>
      <w:r w:rsidRPr="00C44DD0">
        <w:rPr>
          <w:rFonts w:ascii="Calibri" w:hAnsi="Calibri" w:cs="Calibri"/>
          <w:b/>
        </w:rPr>
        <w:t>SIGNATURE OVER PRINTED NAME</w:t>
      </w:r>
      <w:r w:rsidRPr="00C44DD0">
        <w:rPr>
          <w:rFonts w:ascii="Calibri" w:hAnsi="Calibri" w:cs="Calibri"/>
          <w:b/>
        </w:rPr>
        <w:tab/>
      </w:r>
      <w:r w:rsidRPr="00C44DD0">
        <w:rPr>
          <w:rFonts w:ascii="Calibri" w:hAnsi="Calibri" w:cs="Calibri"/>
          <w:b/>
        </w:rPr>
        <w:tab/>
      </w:r>
      <w:r w:rsidRPr="00C44DD0">
        <w:rPr>
          <w:rFonts w:ascii="Calibri" w:hAnsi="Calibri" w:cs="Calibri"/>
          <w:b/>
        </w:rPr>
        <w:tab/>
      </w:r>
      <w:r w:rsidRPr="00C44DD0">
        <w:rPr>
          <w:rFonts w:ascii="Calibri" w:hAnsi="Calibri" w:cs="Calibri"/>
          <w:b/>
        </w:rPr>
        <w:tab/>
      </w:r>
      <w:r w:rsidRPr="00C44DD0">
        <w:rPr>
          <w:rFonts w:ascii="Calibri" w:hAnsi="Calibri" w:cs="Calibri"/>
          <w:b/>
        </w:rPr>
        <w:tab/>
        <w:t>DATE</w:t>
      </w:r>
    </w:p>
    <w:p w:rsidR="00844837" w:rsidRDefault="00844837" w:rsidP="009A51AA">
      <w:pPr>
        <w:pStyle w:val="Header"/>
        <w:tabs>
          <w:tab w:val="clear" w:pos="4320"/>
          <w:tab w:val="clear" w:pos="8640"/>
        </w:tabs>
        <w:ind w:right="252"/>
        <w:rPr>
          <w:rFonts w:ascii="Calibri" w:hAnsi="Calibri" w:cs="Calibri"/>
          <w:b/>
          <w:sz w:val="18"/>
        </w:rPr>
      </w:pPr>
    </w:p>
    <w:p w:rsidR="00C64909" w:rsidRPr="00C44DD0" w:rsidRDefault="00A5500E" w:rsidP="009A51AA">
      <w:pPr>
        <w:pStyle w:val="Header"/>
        <w:tabs>
          <w:tab w:val="clear" w:pos="4320"/>
          <w:tab w:val="clear" w:pos="8640"/>
        </w:tabs>
        <w:ind w:right="252"/>
        <w:rPr>
          <w:rFonts w:ascii="Calibri" w:hAnsi="Calibri" w:cs="Calibri"/>
          <w:b/>
          <w:sz w:val="18"/>
        </w:rPr>
      </w:pPr>
      <w:r>
        <w:rPr>
          <w:rFonts w:ascii="Calibri" w:hAnsi="Calibri" w:cs="Calibri"/>
          <w:b/>
          <w:noProof/>
          <w:sz w:val="18"/>
        </w:rPr>
        <w:pict>
          <v:shape id="_x0000_s1044" type="#_x0000_t32" style="position:absolute;margin-left:0;margin-top:8.1pt;width:492pt;height:0;z-index:251658752" o:connectortype="straight">
            <v:stroke dashstyle="dash"/>
          </v:shape>
        </w:pict>
      </w:r>
    </w:p>
    <w:sectPr w:rsidR="00C64909" w:rsidRPr="00C44DD0" w:rsidSect="00844837">
      <w:headerReference w:type="default" r:id="rId9"/>
      <w:footerReference w:type="default" r:id="rId10"/>
      <w:pgSz w:w="11899" w:h="16838" w:code="9"/>
      <w:pgMar w:top="720" w:right="720" w:bottom="720" w:left="720" w:header="720" w:footer="26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D16" w:rsidRDefault="002E0D16" w:rsidP="009A51AA">
      <w:r>
        <w:separator/>
      </w:r>
    </w:p>
  </w:endnote>
  <w:endnote w:type="continuationSeparator" w:id="0">
    <w:p w:rsidR="002E0D16" w:rsidRDefault="002E0D16" w:rsidP="009A51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E5" w:rsidRPr="00C44DD0" w:rsidRDefault="00DA29E5" w:rsidP="00DA29E5">
    <w:pPr>
      <w:rPr>
        <w:rFonts w:ascii="Calibri" w:hAnsi="Calibri" w:cs="Calibri"/>
        <w:i/>
        <w:sz w:val="20"/>
        <w:szCs w:val="20"/>
      </w:rPr>
    </w:pPr>
    <w:r w:rsidRPr="00C44DD0">
      <w:rPr>
        <w:rFonts w:ascii="Calibri" w:hAnsi="Calibri" w:cs="Calibri"/>
        <w:i/>
        <w:sz w:val="20"/>
        <w:szCs w:val="20"/>
      </w:rPr>
      <w:t>For InterCommerce Use Only:</w:t>
    </w:r>
  </w:p>
  <w:tbl>
    <w:tblPr>
      <w:tblW w:w="0" w:type="auto"/>
      <w:tblLook w:val="04A0"/>
    </w:tblPr>
    <w:tblGrid>
      <w:gridCol w:w="4968"/>
      <w:gridCol w:w="4058"/>
    </w:tblGrid>
    <w:tr w:rsidR="00DA29E5" w:rsidRPr="00C44DD0" w:rsidTr="002C1C2B">
      <w:tc>
        <w:tcPr>
          <w:tcW w:w="4968" w:type="dxa"/>
        </w:tcPr>
        <w:p w:rsidR="00DA29E5" w:rsidRPr="00C44DD0" w:rsidRDefault="00DA29E5" w:rsidP="002C1C2B">
          <w:pPr>
            <w:rPr>
              <w:rFonts w:ascii="Calibri" w:hAnsi="Calibri" w:cs="Calibri"/>
              <w:sz w:val="18"/>
              <w:szCs w:val="18"/>
            </w:rPr>
          </w:pPr>
          <w:r w:rsidRPr="00C44DD0">
            <w:rPr>
              <w:rFonts w:ascii="Calibri" w:hAnsi="Calibri" w:cs="Calibri"/>
              <w:sz w:val="18"/>
              <w:szCs w:val="18"/>
            </w:rPr>
            <w:t>Client Code: _________________________</w:t>
          </w:r>
        </w:p>
      </w:tc>
      <w:tc>
        <w:tcPr>
          <w:tcW w:w="4058" w:type="dxa"/>
        </w:tcPr>
        <w:p w:rsidR="00DA29E5" w:rsidRPr="00C44DD0" w:rsidRDefault="00DA29E5" w:rsidP="002C1C2B">
          <w:pPr>
            <w:rPr>
              <w:rFonts w:ascii="Calibri" w:hAnsi="Calibri" w:cs="Calibri"/>
              <w:sz w:val="18"/>
              <w:szCs w:val="18"/>
            </w:rPr>
          </w:pPr>
          <w:r w:rsidRPr="00C44DD0">
            <w:rPr>
              <w:rFonts w:ascii="Calibri" w:hAnsi="Calibri" w:cs="Calibri"/>
              <w:sz w:val="18"/>
              <w:szCs w:val="18"/>
            </w:rPr>
            <w:t>CS Officer:________________________</w:t>
          </w:r>
        </w:p>
      </w:tc>
    </w:tr>
    <w:tr w:rsidR="00DA29E5" w:rsidRPr="00C44DD0" w:rsidTr="002C1C2B">
      <w:tc>
        <w:tcPr>
          <w:tcW w:w="4968" w:type="dxa"/>
        </w:tcPr>
        <w:p w:rsidR="00DA29E5" w:rsidRPr="00C44DD0" w:rsidRDefault="00DA29E5" w:rsidP="002C1C2B">
          <w:pPr>
            <w:rPr>
              <w:rFonts w:ascii="Calibri" w:hAnsi="Calibri" w:cs="Calibri"/>
              <w:sz w:val="18"/>
              <w:szCs w:val="18"/>
            </w:rPr>
          </w:pPr>
          <w:r w:rsidRPr="00C44DD0">
            <w:rPr>
              <w:rFonts w:ascii="Calibri" w:hAnsi="Calibri" w:cs="Calibri"/>
              <w:sz w:val="18"/>
              <w:szCs w:val="18"/>
            </w:rPr>
            <w:t>Date Activated:_______________________</w:t>
          </w:r>
        </w:p>
      </w:tc>
      <w:tc>
        <w:tcPr>
          <w:tcW w:w="4058" w:type="dxa"/>
        </w:tcPr>
        <w:p w:rsidR="00DA29E5" w:rsidRPr="00C44DD0" w:rsidRDefault="00DA29E5" w:rsidP="002C1C2B">
          <w:pPr>
            <w:rPr>
              <w:rFonts w:ascii="Calibri" w:hAnsi="Calibri" w:cs="Calibri"/>
              <w:sz w:val="18"/>
              <w:szCs w:val="18"/>
            </w:rPr>
          </w:pPr>
          <w:r w:rsidRPr="00C44DD0">
            <w:rPr>
              <w:rFonts w:ascii="Calibri" w:hAnsi="Calibri" w:cs="Calibri"/>
              <w:sz w:val="18"/>
              <w:szCs w:val="18"/>
            </w:rPr>
            <w:t>Type of Service:____________________</w:t>
          </w:r>
        </w:p>
      </w:tc>
    </w:tr>
  </w:tbl>
  <w:p w:rsidR="00DA29E5" w:rsidRDefault="00DA29E5" w:rsidP="00DA29E5">
    <w:pPr>
      <w:pStyle w:val="Footer"/>
    </w:pPr>
  </w:p>
  <w:p w:rsidR="00844837" w:rsidRDefault="00844837" w:rsidP="00DA29E5">
    <w:pPr>
      <w:pStyle w:val="Footer"/>
    </w:pPr>
  </w:p>
  <w:p w:rsidR="00844837" w:rsidRPr="00844837" w:rsidRDefault="00844837" w:rsidP="00844837">
    <w:pPr>
      <w:rPr>
        <w:rFonts w:ascii="Calibri" w:hAnsi="Calibri" w:cs="Calibri"/>
        <w:i/>
        <w:sz w:val="18"/>
        <w:szCs w:val="20"/>
      </w:rPr>
    </w:pPr>
    <w:r w:rsidRPr="00844837">
      <w:rPr>
        <w:rFonts w:ascii="Calibri" w:hAnsi="Calibri" w:cs="Calibri"/>
        <w:i/>
        <w:sz w:val="18"/>
        <w:szCs w:val="20"/>
      </w:rPr>
      <w:t>Version Release Date:  April 6,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D16" w:rsidRDefault="002E0D16" w:rsidP="009A51AA">
      <w:r>
        <w:separator/>
      </w:r>
    </w:p>
  </w:footnote>
  <w:footnote w:type="continuationSeparator" w:id="0">
    <w:p w:rsidR="002E0D16" w:rsidRDefault="002E0D16" w:rsidP="009A51A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9E5" w:rsidRDefault="006D329C" w:rsidP="00DA29E5">
    <w:pPr>
      <w:pStyle w:val="Header"/>
      <w:jc w:val="right"/>
    </w:pPr>
    <w:r>
      <w:rPr>
        <w:rFonts w:ascii="Calibri" w:hAnsi="Calibri" w:cs="Calibri"/>
        <w:noProof/>
      </w:rPr>
      <w:drawing>
        <wp:inline distT="0" distB="0" distL="0" distR="0">
          <wp:extent cx="2091690" cy="480060"/>
          <wp:effectExtent l="1905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91690" cy="48006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3200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56C571E"/>
    <w:multiLevelType w:val="hybridMultilevel"/>
    <w:tmpl w:val="A05A0C12"/>
    <w:lvl w:ilvl="0" w:tplc="FFFFFFFF">
      <w:start w:val="1"/>
      <w:numFmt w:val="decimal"/>
      <w:lvlText w:val="%1."/>
      <w:lvlJc w:val="left"/>
      <w:pPr>
        <w:tabs>
          <w:tab w:val="num" w:pos="720"/>
        </w:tabs>
        <w:ind w:left="720" w:hanging="360"/>
      </w:pPr>
      <w:rPr>
        <w:rFonts w:hint="default"/>
        <w:b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B1916DF"/>
    <w:multiLevelType w:val="hybridMultilevel"/>
    <w:tmpl w:val="2C820650"/>
    <w:lvl w:ilvl="0" w:tplc="FFFFFFFF">
      <w:start w:val="1"/>
      <w:numFmt w:val="decimal"/>
      <w:lvlText w:val="%1."/>
      <w:lvlJc w:val="left"/>
      <w:pPr>
        <w:tabs>
          <w:tab w:val="num" w:pos="1440"/>
        </w:tabs>
        <w:ind w:left="1440" w:hanging="360"/>
      </w:pPr>
      <w:rPr>
        <w:rFonts w:ascii="Times New Roman" w:eastAsia="Times New Roman" w:hAnsi="Times New Roman" w:cs="Times New Roman"/>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D194205"/>
    <w:multiLevelType w:val="singleLevel"/>
    <w:tmpl w:val="1A98905E"/>
    <w:lvl w:ilvl="0">
      <w:start w:val="1"/>
      <w:numFmt w:val="lowerLetter"/>
      <w:lvlText w:val="(%1)"/>
      <w:lvlJc w:val="left"/>
      <w:pPr>
        <w:tabs>
          <w:tab w:val="num" w:pos="540"/>
        </w:tabs>
        <w:ind w:left="540" w:hanging="540"/>
      </w:pPr>
      <w:rPr>
        <w:rFonts w:hint="default"/>
      </w:rPr>
    </w:lvl>
  </w:abstractNum>
  <w:abstractNum w:abstractNumId="4">
    <w:nsid w:val="3FFD1A20"/>
    <w:multiLevelType w:val="hybridMultilevel"/>
    <w:tmpl w:val="DB1C731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41979"/>
    <w:rsid w:val="0016091A"/>
    <w:rsid w:val="001A5167"/>
    <w:rsid w:val="001F0B60"/>
    <w:rsid w:val="002328DF"/>
    <w:rsid w:val="00241979"/>
    <w:rsid w:val="002528EC"/>
    <w:rsid w:val="002C1C2B"/>
    <w:rsid w:val="002C7A94"/>
    <w:rsid w:val="002D488B"/>
    <w:rsid w:val="002E0D16"/>
    <w:rsid w:val="002F194F"/>
    <w:rsid w:val="003408D9"/>
    <w:rsid w:val="00346FB9"/>
    <w:rsid w:val="00356D4D"/>
    <w:rsid w:val="00357C42"/>
    <w:rsid w:val="003C2EF0"/>
    <w:rsid w:val="003D59CD"/>
    <w:rsid w:val="003F1393"/>
    <w:rsid w:val="00414BD6"/>
    <w:rsid w:val="00523F0C"/>
    <w:rsid w:val="00531C7F"/>
    <w:rsid w:val="005F538F"/>
    <w:rsid w:val="006220AF"/>
    <w:rsid w:val="006D329C"/>
    <w:rsid w:val="007030E1"/>
    <w:rsid w:val="00736EF5"/>
    <w:rsid w:val="007551C6"/>
    <w:rsid w:val="007F385A"/>
    <w:rsid w:val="0080246B"/>
    <w:rsid w:val="00844837"/>
    <w:rsid w:val="0088758D"/>
    <w:rsid w:val="008C721B"/>
    <w:rsid w:val="008E2195"/>
    <w:rsid w:val="008F13E7"/>
    <w:rsid w:val="009A51AA"/>
    <w:rsid w:val="00A5500E"/>
    <w:rsid w:val="00A947CA"/>
    <w:rsid w:val="00AC71E4"/>
    <w:rsid w:val="00AD1C36"/>
    <w:rsid w:val="00B16762"/>
    <w:rsid w:val="00B74628"/>
    <w:rsid w:val="00C344FA"/>
    <w:rsid w:val="00C44DD0"/>
    <w:rsid w:val="00C64909"/>
    <w:rsid w:val="00C76BF1"/>
    <w:rsid w:val="00C87E9A"/>
    <w:rsid w:val="00CA1E46"/>
    <w:rsid w:val="00CA38DC"/>
    <w:rsid w:val="00CC7A35"/>
    <w:rsid w:val="00CF557C"/>
    <w:rsid w:val="00D067EF"/>
    <w:rsid w:val="00D1434F"/>
    <w:rsid w:val="00D46A37"/>
    <w:rsid w:val="00D82270"/>
    <w:rsid w:val="00DA29E5"/>
    <w:rsid w:val="00E038C2"/>
    <w:rsid w:val="00E3720D"/>
    <w:rsid w:val="00E64624"/>
    <w:rsid w:val="00F14DEF"/>
    <w:rsid w:val="00F63006"/>
    <w:rsid w:val="00F70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4" type="connector" idref="#_x0000_s1028"/>
        <o:r id="V:Rule5" type="connector" idref="#_x0000_s1044"/>
        <o:r id="V:Rule6"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1979"/>
    <w:rPr>
      <w:sz w:val="24"/>
      <w:szCs w:val="24"/>
    </w:rPr>
  </w:style>
  <w:style w:type="paragraph" w:styleId="Heading1">
    <w:name w:val="heading 1"/>
    <w:basedOn w:val="Normal"/>
    <w:next w:val="Normal"/>
    <w:link w:val="Heading1Char"/>
    <w:qFormat/>
    <w:rsid w:val="00892A26"/>
    <w:pPr>
      <w:keepNext/>
      <w:spacing w:before="240" w:after="60"/>
      <w:outlineLvl w:val="0"/>
    </w:pPr>
    <w:rPr>
      <w:rFonts w:ascii="Cambria" w:hAnsi="Cambria"/>
      <w:b/>
      <w:bCs/>
      <w:kern w:val="32"/>
      <w:sz w:val="32"/>
      <w:szCs w:val="32"/>
    </w:rPr>
  </w:style>
  <w:style w:type="paragraph" w:styleId="Heading3">
    <w:name w:val="heading 3"/>
    <w:basedOn w:val="Normal"/>
    <w:next w:val="Normal"/>
    <w:qFormat/>
    <w:rsid w:val="00241979"/>
    <w:pPr>
      <w:keepNext/>
      <w:spacing w:before="240" w:after="60"/>
      <w:outlineLvl w:val="2"/>
    </w:pPr>
    <w:rPr>
      <w:rFonts w:ascii="Arial" w:hAnsi="Arial" w:cs="Arial"/>
      <w:b/>
      <w:bCs/>
      <w:sz w:val="26"/>
      <w:szCs w:val="26"/>
    </w:rPr>
  </w:style>
  <w:style w:type="paragraph" w:styleId="Heading6">
    <w:name w:val="heading 6"/>
    <w:basedOn w:val="Normal"/>
    <w:next w:val="Normal"/>
    <w:link w:val="Heading6Char"/>
    <w:qFormat/>
    <w:rsid w:val="00892A26"/>
    <w:pPr>
      <w:spacing w:before="240" w:after="60"/>
      <w:outlineLvl w:val="5"/>
    </w:pPr>
    <w:rPr>
      <w:b/>
      <w:bCs/>
      <w:sz w:val="22"/>
      <w:szCs w:val="22"/>
    </w:rPr>
  </w:style>
  <w:style w:type="paragraph" w:styleId="Heading7">
    <w:name w:val="heading 7"/>
    <w:basedOn w:val="Normal"/>
    <w:next w:val="Normal"/>
    <w:link w:val="Heading7Char"/>
    <w:qFormat/>
    <w:rsid w:val="00892A26"/>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419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41979"/>
    <w:pPr>
      <w:tabs>
        <w:tab w:val="center" w:pos="4320"/>
        <w:tab w:val="right" w:pos="8640"/>
      </w:tabs>
    </w:pPr>
    <w:rPr>
      <w:sz w:val="20"/>
      <w:szCs w:val="20"/>
    </w:rPr>
  </w:style>
  <w:style w:type="character" w:customStyle="1" w:styleId="Heading1Char">
    <w:name w:val="Heading 1 Char"/>
    <w:link w:val="Heading1"/>
    <w:rsid w:val="00892A26"/>
    <w:rPr>
      <w:rFonts w:ascii="Cambria" w:eastAsia="Times New Roman" w:hAnsi="Cambria" w:cs="Times New Roman"/>
      <w:b/>
      <w:bCs/>
      <w:kern w:val="32"/>
      <w:sz w:val="32"/>
      <w:szCs w:val="32"/>
    </w:rPr>
  </w:style>
  <w:style w:type="character" w:customStyle="1" w:styleId="Heading7Char">
    <w:name w:val="Heading 7 Char"/>
    <w:link w:val="Heading7"/>
    <w:semiHidden/>
    <w:rsid w:val="00892A26"/>
    <w:rPr>
      <w:rFonts w:ascii="Calibri" w:eastAsia="Times New Roman" w:hAnsi="Calibri" w:cs="Times New Roman"/>
      <w:sz w:val="24"/>
      <w:szCs w:val="24"/>
    </w:rPr>
  </w:style>
  <w:style w:type="character" w:customStyle="1" w:styleId="Heading6Char">
    <w:name w:val="Heading 6 Char"/>
    <w:link w:val="Heading6"/>
    <w:rsid w:val="00892A26"/>
    <w:rPr>
      <w:b/>
      <w:bCs/>
      <w:sz w:val="22"/>
      <w:szCs w:val="22"/>
    </w:rPr>
  </w:style>
  <w:style w:type="paragraph" w:styleId="BodyText">
    <w:name w:val="Body Text"/>
    <w:basedOn w:val="Normal"/>
    <w:link w:val="BodyTextChar"/>
    <w:rsid w:val="00892A26"/>
    <w:rPr>
      <w:szCs w:val="20"/>
    </w:rPr>
  </w:style>
  <w:style w:type="character" w:customStyle="1" w:styleId="BodyTextChar">
    <w:name w:val="Body Text Char"/>
    <w:link w:val="BodyText"/>
    <w:rsid w:val="00892A26"/>
    <w:rPr>
      <w:sz w:val="24"/>
    </w:rPr>
  </w:style>
  <w:style w:type="paragraph" w:styleId="BodyText2">
    <w:name w:val="Body Text 2"/>
    <w:basedOn w:val="Normal"/>
    <w:link w:val="BodyText2Char"/>
    <w:rsid w:val="00892A26"/>
    <w:pPr>
      <w:tabs>
        <w:tab w:val="left" w:pos="360"/>
      </w:tabs>
    </w:pPr>
    <w:rPr>
      <w:color w:val="FF0000"/>
      <w:sz w:val="20"/>
      <w:szCs w:val="20"/>
    </w:rPr>
  </w:style>
  <w:style w:type="character" w:customStyle="1" w:styleId="BodyText2Char">
    <w:name w:val="Body Text 2 Char"/>
    <w:link w:val="BodyText2"/>
    <w:rsid w:val="00892A26"/>
    <w:rPr>
      <w:color w:val="FF0000"/>
    </w:rPr>
  </w:style>
  <w:style w:type="paragraph" w:styleId="Footer">
    <w:name w:val="footer"/>
    <w:basedOn w:val="Normal"/>
    <w:link w:val="FooterChar"/>
    <w:rsid w:val="00F465D4"/>
    <w:pPr>
      <w:tabs>
        <w:tab w:val="center" w:pos="4680"/>
        <w:tab w:val="right" w:pos="9360"/>
      </w:tabs>
    </w:pPr>
  </w:style>
  <w:style w:type="character" w:customStyle="1" w:styleId="FooterChar">
    <w:name w:val="Footer Char"/>
    <w:link w:val="Footer"/>
    <w:rsid w:val="00F465D4"/>
    <w:rPr>
      <w:sz w:val="24"/>
      <w:szCs w:val="24"/>
    </w:rPr>
  </w:style>
  <w:style w:type="paragraph" w:styleId="BalloonText">
    <w:name w:val="Balloon Text"/>
    <w:basedOn w:val="Normal"/>
    <w:link w:val="BalloonTextChar"/>
    <w:rsid w:val="00C64909"/>
    <w:rPr>
      <w:rFonts w:ascii="Tahoma" w:hAnsi="Tahoma" w:cs="Tahoma"/>
      <w:sz w:val="16"/>
      <w:szCs w:val="16"/>
    </w:rPr>
  </w:style>
  <w:style w:type="character" w:customStyle="1" w:styleId="BalloonTextChar">
    <w:name w:val="Balloon Text Char"/>
    <w:basedOn w:val="DefaultParagraphFont"/>
    <w:link w:val="BalloonText"/>
    <w:rsid w:val="00C6490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rcommerce.com.p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CA2A4-0E6A-4CBA-BE6D-6D1FC1BEF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3041</CharactersWithSpaces>
  <SharedDoc>false</SharedDoc>
  <HLinks>
    <vt:vector size="6" baseType="variant">
      <vt:variant>
        <vt:i4>84</vt:i4>
      </vt:variant>
      <vt:variant>
        <vt:i4>0</vt:i4>
      </vt:variant>
      <vt:variant>
        <vt:i4>0</vt:i4>
      </vt:variant>
      <vt:variant>
        <vt:i4>5</vt:i4>
      </vt:variant>
      <vt:variant>
        <vt:lpwstr>http://www.intercommerce.com.ph/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dc:creator>
  <cp:lastModifiedBy>INS-MKTG-007</cp:lastModifiedBy>
  <cp:revision>2</cp:revision>
  <cp:lastPrinted>2012-02-23T03:28:00Z</cp:lastPrinted>
  <dcterms:created xsi:type="dcterms:W3CDTF">2016-04-28T13:49:00Z</dcterms:created>
  <dcterms:modified xsi:type="dcterms:W3CDTF">2016-04-28T13:49:00Z</dcterms:modified>
</cp:coreProperties>
</file>